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CF" w:rsidRDefault="00DB42CF">
      <w:bookmarkStart w:id="0" w:name="_GoBack"/>
      <w:bookmarkEnd w:id="0"/>
    </w:p>
    <w:p w:rsidR="005C338F" w:rsidRPr="005C338F" w:rsidRDefault="005C338F" w:rsidP="005C338F">
      <w:pPr>
        <w:jc w:val="center"/>
        <w:rPr>
          <w:b/>
          <w:sz w:val="24"/>
        </w:rPr>
      </w:pPr>
      <w:r w:rsidRPr="005C338F">
        <w:rPr>
          <w:b/>
          <w:sz w:val="24"/>
        </w:rPr>
        <w:t>A RESOLUTION</w:t>
      </w:r>
    </w:p>
    <w:p w:rsidR="005C338F" w:rsidRPr="005C338F" w:rsidRDefault="005C338F" w:rsidP="005C338F">
      <w:pPr>
        <w:jc w:val="center"/>
        <w:rPr>
          <w:b/>
          <w:sz w:val="24"/>
        </w:rPr>
      </w:pP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95B0D">
        <w:rPr>
          <w:b/>
          <w:sz w:val="24"/>
        </w:rPr>
        <w:t>No. 23-09</w:t>
      </w:r>
    </w:p>
    <w:p w:rsidR="005C338F" w:rsidRPr="005C338F" w:rsidRDefault="005C338F" w:rsidP="005C338F">
      <w:pPr>
        <w:jc w:val="both"/>
        <w:rPr>
          <w:b/>
          <w:sz w:val="24"/>
        </w:rPr>
      </w:pPr>
      <w:r w:rsidRPr="005C338F">
        <w:rPr>
          <w:b/>
          <w:sz w:val="24"/>
        </w:rPr>
        <w:t>A RESOLUTION OF THE MAYOR AND COUNCIL OF THE CITY OF SENOIA, GEORGIA, A</w:t>
      </w:r>
      <w:r w:rsidR="00B95B0D">
        <w:rPr>
          <w:b/>
          <w:sz w:val="24"/>
        </w:rPr>
        <w:t>MENDING THE PERSONNEL POLICY</w:t>
      </w:r>
      <w:r w:rsidRPr="005C338F">
        <w:rPr>
          <w:b/>
          <w:sz w:val="24"/>
        </w:rPr>
        <w:t xml:space="preserve">; AND FOR OTHER PURPOSE. </w:t>
      </w:r>
    </w:p>
    <w:p w:rsidR="005C338F" w:rsidRPr="005C338F" w:rsidRDefault="005C338F" w:rsidP="005C338F">
      <w:pPr>
        <w:rPr>
          <w:b/>
          <w:sz w:val="24"/>
        </w:rPr>
      </w:pPr>
    </w:p>
    <w:p w:rsidR="005C338F" w:rsidRPr="005C338F" w:rsidRDefault="005C338F" w:rsidP="005C338F">
      <w:pPr>
        <w:jc w:val="both"/>
        <w:rPr>
          <w:sz w:val="24"/>
        </w:rPr>
      </w:pPr>
      <w:r w:rsidRPr="005C338F">
        <w:rPr>
          <w:b/>
          <w:sz w:val="24"/>
        </w:rPr>
        <w:t>Whereas,</w:t>
      </w:r>
      <w:r w:rsidRPr="005C338F">
        <w:rPr>
          <w:sz w:val="24"/>
        </w:rPr>
        <w:t xml:space="preserve"> the Mayor and Council </w:t>
      </w:r>
      <w:r w:rsidR="00B95B0D">
        <w:rPr>
          <w:sz w:val="24"/>
        </w:rPr>
        <w:t>for</w:t>
      </w:r>
      <w:r w:rsidRPr="005C338F">
        <w:rPr>
          <w:sz w:val="24"/>
        </w:rPr>
        <w:t xml:space="preserve"> the City of Senoia have </w:t>
      </w:r>
      <w:r w:rsidR="001D62E2">
        <w:rPr>
          <w:sz w:val="24"/>
        </w:rPr>
        <w:t xml:space="preserve">proposed to amend the Personnel Policy of the City of Senoia; </w:t>
      </w:r>
    </w:p>
    <w:p w:rsidR="004F1BB7" w:rsidRDefault="004F1BB7" w:rsidP="001D62E2">
      <w:pPr>
        <w:jc w:val="both"/>
        <w:rPr>
          <w:b/>
          <w:sz w:val="24"/>
        </w:rPr>
      </w:pPr>
    </w:p>
    <w:p w:rsidR="001D62E2" w:rsidRDefault="005C338F" w:rsidP="001D62E2">
      <w:pPr>
        <w:jc w:val="both"/>
        <w:rPr>
          <w:sz w:val="24"/>
        </w:rPr>
      </w:pPr>
      <w:r w:rsidRPr="001D62E2">
        <w:rPr>
          <w:b/>
          <w:sz w:val="24"/>
        </w:rPr>
        <w:t>NOW THEREFORE, BE IT RESOLVED</w:t>
      </w:r>
      <w:r w:rsidRPr="005C338F">
        <w:rPr>
          <w:sz w:val="24"/>
        </w:rPr>
        <w:t xml:space="preserve"> </w:t>
      </w:r>
      <w:r w:rsidR="004F1BB7">
        <w:rPr>
          <w:sz w:val="24"/>
        </w:rPr>
        <w:t xml:space="preserve">the Mayor and Council for the City of Senoia does hereby approve the amended Personnel Policy for the city. </w:t>
      </w:r>
      <w:r w:rsidR="00BA0F21">
        <w:rPr>
          <w:sz w:val="24"/>
        </w:rPr>
        <w:t xml:space="preserve">The amendments to the Personnel Policy shall become effective immediately upon approval. </w:t>
      </w:r>
    </w:p>
    <w:p w:rsidR="005C338F" w:rsidRDefault="005C338F" w:rsidP="005C338F">
      <w:pPr>
        <w:jc w:val="both"/>
        <w:rPr>
          <w:sz w:val="24"/>
        </w:rPr>
      </w:pPr>
    </w:p>
    <w:p w:rsidR="005C338F" w:rsidRDefault="004F1BB7" w:rsidP="005C338F">
      <w:pPr>
        <w:jc w:val="both"/>
        <w:rPr>
          <w:sz w:val="24"/>
        </w:rPr>
      </w:pPr>
      <w:r>
        <w:rPr>
          <w:sz w:val="24"/>
        </w:rPr>
        <w:t>Adopted</w:t>
      </w:r>
      <w:r w:rsidR="005C338F">
        <w:rPr>
          <w:sz w:val="24"/>
        </w:rPr>
        <w:t xml:space="preserve"> this ___ day of </w:t>
      </w:r>
      <w:r w:rsidR="001D62E2">
        <w:rPr>
          <w:sz w:val="24"/>
        </w:rPr>
        <w:t>November</w:t>
      </w:r>
      <w:r w:rsidR="005C338F">
        <w:rPr>
          <w:sz w:val="24"/>
        </w:rPr>
        <w:t>, 2023.</w:t>
      </w:r>
    </w:p>
    <w:p w:rsidR="005C338F" w:rsidRDefault="005C338F" w:rsidP="005C338F">
      <w:pPr>
        <w:jc w:val="both"/>
        <w:rPr>
          <w:sz w:val="24"/>
        </w:rPr>
      </w:pPr>
    </w:p>
    <w:p w:rsidR="001D62E2" w:rsidRDefault="005C338F" w:rsidP="005C33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38F" w:rsidRDefault="005C338F" w:rsidP="001D62E2">
      <w:pPr>
        <w:ind w:left="4320" w:firstLine="720"/>
        <w:jc w:val="both"/>
        <w:rPr>
          <w:sz w:val="24"/>
        </w:rPr>
      </w:pPr>
      <w:r>
        <w:rPr>
          <w:sz w:val="24"/>
        </w:rPr>
        <w:t>CITY OF SENOIA, GEORGIA</w:t>
      </w:r>
    </w:p>
    <w:p w:rsidR="005C338F" w:rsidRDefault="005C338F" w:rsidP="005C338F">
      <w:pPr>
        <w:jc w:val="both"/>
        <w:rPr>
          <w:sz w:val="24"/>
        </w:rPr>
      </w:pPr>
    </w:p>
    <w:p w:rsidR="001D62E2" w:rsidRDefault="001D62E2" w:rsidP="001D62E2">
      <w:pPr>
        <w:jc w:val="both"/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 w:rsidR="005C338F">
        <w:rPr>
          <w:sz w:val="24"/>
        </w:rPr>
        <w:tab/>
        <w:t>____</w:t>
      </w:r>
      <w:r>
        <w:rPr>
          <w:sz w:val="24"/>
        </w:rPr>
        <w:t>_________________________</w:t>
      </w:r>
    </w:p>
    <w:p w:rsidR="005C338F" w:rsidRDefault="001D62E2" w:rsidP="001D62E2">
      <w:pPr>
        <w:jc w:val="both"/>
        <w:rPr>
          <w:sz w:val="24"/>
        </w:rPr>
      </w:pPr>
      <w:r>
        <w:rPr>
          <w:sz w:val="24"/>
        </w:rPr>
        <w:t xml:space="preserve">Attest: </w:t>
      </w:r>
      <w:r w:rsidR="005C338F">
        <w:rPr>
          <w:sz w:val="24"/>
        </w:rPr>
        <w:tab/>
      </w:r>
      <w:r>
        <w:rPr>
          <w:sz w:val="24"/>
        </w:rPr>
        <w:t>D. Lynn Carter, City Clerk</w:t>
      </w:r>
      <w:r w:rsidR="005C338F">
        <w:rPr>
          <w:sz w:val="24"/>
        </w:rPr>
        <w:tab/>
      </w:r>
      <w:r w:rsidR="005C338F">
        <w:rPr>
          <w:sz w:val="24"/>
        </w:rPr>
        <w:tab/>
      </w:r>
      <w:r w:rsidR="005C338F">
        <w:rPr>
          <w:sz w:val="24"/>
        </w:rPr>
        <w:tab/>
        <w:t>William “Dub” Pearman, III</w:t>
      </w:r>
    </w:p>
    <w:p w:rsidR="005C338F" w:rsidRPr="005C338F" w:rsidRDefault="005C338F" w:rsidP="005C338F">
      <w:pPr>
        <w:spacing w:after="0"/>
        <w:ind w:firstLine="720"/>
        <w:jc w:val="both"/>
        <w:rPr>
          <w:sz w:val="24"/>
        </w:rPr>
      </w:pPr>
    </w:p>
    <w:sectPr w:rsidR="005C338F" w:rsidRPr="005C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F"/>
    <w:rsid w:val="001D62E2"/>
    <w:rsid w:val="004F1BB7"/>
    <w:rsid w:val="005C338F"/>
    <w:rsid w:val="00B95B0D"/>
    <w:rsid w:val="00BA0F21"/>
    <w:rsid w:val="00BC6FA2"/>
    <w:rsid w:val="00DB42CF"/>
    <w:rsid w:val="00E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E27A9-520C-4BCD-A661-3DB4A91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Carter</dc:creator>
  <cp:keywords/>
  <dc:description/>
  <cp:lastModifiedBy>Lynn Carter</cp:lastModifiedBy>
  <cp:revision>2</cp:revision>
  <dcterms:created xsi:type="dcterms:W3CDTF">2023-11-02T14:20:00Z</dcterms:created>
  <dcterms:modified xsi:type="dcterms:W3CDTF">2023-11-02T14:20:00Z</dcterms:modified>
</cp:coreProperties>
</file>