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FB" w:rsidRPr="00417101" w:rsidRDefault="005228FB" w:rsidP="005228FB">
      <w:pPr>
        <w:pStyle w:val="Section"/>
        <w:ind w:firstLine="0"/>
        <w:rPr>
          <w:rFonts w:ascii="Times New Roman" w:hAnsi="Times New Roman" w:cs="Times New Roman"/>
        </w:rPr>
      </w:pPr>
      <w:r w:rsidRPr="00417101">
        <w:rPr>
          <w:rFonts w:ascii="Times New Roman" w:hAnsi="Times New Roman" w:cs="Times New Roman"/>
        </w:rPr>
        <w:t>AN ORDINANCE TO AMEND THE  ZONING ORDINANCE OF SENOIA, GEORGIA FOR THE PURPOSE OF ESTABLISHING REGULATIONS PERTAINING TO FENCE</w:t>
      </w:r>
      <w:r w:rsidR="007C4BF3" w:rsidRPr="00417101">
        <w:rPr>
          <w:rFonts w:ascii="Times New Roman" w:hAnsi="Times New Roman" w:cs="Times New Roman"/>
        </w:rPr>
        <w:t xml:space="preserve"> AND WALL</w:t>
      </w:r>
      <w:r w:rsidRPr="00417101">
        <w:rPr>
          <w:rFonts w:ascii="Times New Roman" w:hAnsi="Times New Roman" w:cs="Times New Roman"/>
        </w:rPr>
        <w:t xml:space="preserve"> STANDARDS AND PERMITTING; TO REPEAL CONFLICTING ORDINANCES; AND FOR OTHER PURPOSES.</w:t>
      </w:r>
    </w:p>
    <w:p w:rsidR="005228FB" w:rsidRPr="00417101" w:rsidRDefault="005228FB" w:rsidP="005228FB">
      <w:pPr>
        <w:spacing w:line="288" w:lineRule="auto"/>
        <w:rPr>
          <w:rFonts w:ascii="Times New Roman" w:hAnsi="Times New Roman" w:cs="Times New Roman"/>
          <w:sz w:val="24"/>
        </w:rPr>
      </w:pPr>
    </w:p>
    <w:p w:rsidR="005228FB" w:rsidRPr="00417101" w:rsidRDefault="005228FB" w:rsidP="005228FB">
      <w:pPr>
        <w:spacing w:line="288" w:lineRule="auto"/>
        <w:jc w:val="center"/>
        <w:rPr>
          <w:rFonts w:ascii="Times New Roman" w:hAnsi="Times New Roman" w:cs="Times New Roman"/>
          <w:sz w:val="24"/>
          <w:u w:val="single"/>
          <w:lang w:val="fr-FR"/>
        </w:rPr>
      </w:pPr>
      <w:r w:rsidRPr="00417101">
        <w:rPr>
          <w:rFonts w:ascii="Times New Roman" w:hAnsi="Times New Roman" w:cs="Times New Roman"/>
          <w:sz w:val="24"/>
          <w:u w:val="single"/>
          <w:lang w:val="fr-FR"/>
        </w:rPr>
        <w:t>Article XI- Supplemental Regulations</w:t>
      </w:r>
    </w:p>
    <w:p w:rsidR="005228FB" w:rsidRPr="00417101" w:rsidRDefault="005228FB" w:rsidP="00107F89">
      <w:pPr>
        <w:spacing w:line="288" w:lineRule="auto"/>
        <w:ind w:firstLine="720"/>
        <w:rPr>
          <w:rFonts w:ascii="Times New Roman" w:hAnsi="Times New Roman" w:cs="Times New Roman"/>
          <w:sz w:val="24"/>
        </w:rPr>
      </w:pPr>
      <w:r w:rsidRPr="00417101">
        <w:rPr>
          <w:rFonts w:ascii="Times New Roman" w:hAnsi="Times New Roman" w:cs="Times New Roman"/>
          <w:sz w:val="24"/>
          <w:lang w:val="fr-FR"/>
        </w:rPr>
        <w:t xml:space="preserve">Sec. 74-239. </w:t>
      </w:r>
      <w:r w:rsidRPr="00417101">
        <w:rPr>
          <w:rFonts w:ascii="Times New Roman" w:hAnsi="Times New Roman" w:cs="Times New Roman"/>
          <w:sz w:val="24"/>
        </w:rPr>
        <w:t xml:space="preserve">Fences, delete section in its entirety </w:t>
      </w:r>
      <w:r w:rsidR="00947370" w:rsidRPr="00417101">
        <w:rPr>
          <w:rFonts w:ascii="Times New Roman" w:hAnsi="Times New Roman" w:cs="Times New Roman"/>
          <w:sz w:val="24"/>
        </w:rPr>
        <w:t>and replace with the following:</w:t>
      </w:r>
    </w:p>
    <w:p w:rsidR="00947370" w:rsidRPr="00417101" w:rsidRDefault="00947370" w:rsidP="005228FB">
      <w:pPr>
        <w:spacing w:line="288" w:lineRule="auto"/>
        <w:rPr>
          <w:rFonts w:ascii="Times New Roman" w:hAnsi="Times New Roman" w:cs="Times New Roman"/>
          <w:sz w:val="24"/>
        </w:rPr>
      </w:pPr>
    </w:p>
    <w:p w:rsidR="00AF60B7" w:rsidRPr="00417101" w:rsidRDefault="00E8602A">
      <w:pPr>
        <w:pStyle w:val="Section"/>
        <w:rPr>
          <w:rFonts w:ascii="Times New Roman" w:hAnsi="Times New Roman" w:cs="Times New Roman"/>
          <w:b w:val="0"/>
          <w:szCs w:val="24"/>
        </w:rPr>
      </w:pPr>
      <w:r w:rsidRPr="00417101">
        <w:rPr>
          <w:rFonts w:ascii="Times New Roman" w:hAnsi="Times New Roman" w:cs="Times New Roman"/>
          <w:b w:val="0"/>
          <w:szCs w:val="24"/>
        </w:rPr>
        <w:t xml:space="preserve">Sec. </w:t>
      </w:r>
      <w:r w:rsidR="00FF27FB" w:rsidRPr="00417101">
        <w:rPr>
          <w:rFonts w:ascii="Times New Roman" w:hAnsi="Times New Roman" w:cs="Times New Roman"/>
          <w:b w:val="0"/>
          <w:szCs w:val="24"/>
        </w:rPr>
        <w:t xml:space="preserve">74-239 Fences, </w:t>
      </w:r>
      <w:r w:rsidR="00B42149" w:rsidRPr="00417101">
        <w:rPr>
          <w:rFonts w:ascii="Times New Roman" w:hAnsi="Times New Roman" w:cs="Times New Roman"/>
          <w:b w:val="0"/>
          <w:szCs w:val="24"/>
        </w:rPr>
        <w:t xml:space="preserve">Boundary </w:t>
      </w:r>
      <w:r w:rsidR="005218DA" w:rsidRPr="00417101">
        <w:rPr>
          <w:rFonts w:ascii="Times New Roman" w:hAnsi="Times New Roman" w:cs="Times New Roman"/>
          <w:b w:val="0"/>
          <w:szCs w:val="24"/>
        </w:rPr>
        <w:t>Walls</w:t>
      </w:r>
      <w:r w:rsidR="00FF27FB" w:rsidRPr="00417101">
        <w:rPr>
          <w:rFonts w:ascii="Times New Roman" w:hAnsi="Times New Roman" w:cs="Times New Roman"/>
          <w:b w:val="0"/>
          <w:szCs w:val="24"/>
        </w:rPr>
        <w:t>, and Retaining Walls</w:t>
      </w:r>
    </w:p>
    <w:p w:rsidR="00DC49F4" w:rsidRPr="00417101" w:rsidRDefault="003F11D6" w:rsidP="00DC49F4">
      <w:pPr>
        <w:pStyle w:val="List1"/>
        <w:ind w:left="0" w:firstLine="0"/>
        <w:rPr>
          <w:rFonts w:ascii="Times New Roman" w:hAnsi="Times New Roman" w:cs="Times New Roman"/>
          <w:sz w:val="24"/>
        </w:rPr>
      </w:pPr>
      <w:r w:rsidRPr="00417101">
        <w:rPr>
          <w:rFonts w:ascii="Times New Roman" w:hAnsi="Times New Roman" w:cs="Times New Roman"/>
          <w:sz w:val="24"/>
        </w:rPr>
        <w:t>DEFINITIONS</w:t>
      </w:r>
    </w:p>
    <w:p w:rsidR="00AF60B7" w:rsidRPr="00417101" w:rsidRDefault="00E8602A" w:rsidP="00DC49F4">
      <w:pPr>
        <w:pStyle w:val="List1"/>
        <w:ind w:left="0" w:firstLine="0"/>
        <w:rPr>
          <w:rFonts w:ascii="Times New Roman" w:hAnsi="Times New Roman" w:cs="Times New Roman"/>
          <w:sz w:val="24"/>
        </w:rPr>
      </w:pPr>
      <w:r w:rsidRPr="00417101">
        <w:rPr>
          <w:rFonts w:ascii="Times New Roman" w:hAnsi="Times New Roman" w:cs="Times New Roman"/>
          <w:i/>
          <w:sz w:val="24"/>
        </w:rPr>
        <w:t>Fence</w:t>
      </w:r>
      <w:r w:rsidRPr="00417101">
        <w:rPr>
          <w:rFonts w:ascii="Times New Roman" w:hAnsi="Times New Roman" w:cs="Times New Roman"/>
          <w:sz w:val="24"/>
        </w:rPr>
        <w:t xml:space="preserve"> means a structure serving as an enclosure, a barrier, or a boundary, usually made of posts or stakes joined together by boards, wire or rails. </w:t>
      </w:r>
    </w:p>
    <w:p w:rsidR="00AF60B7"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Fence height</w:t>
      </w:r>
      <w:r w:rsidRPr="00417101">
        <w:rPr>
          <w:rFonts w:ascii="Times New Roman" w:hAnsi="Times New Roman" w:cs="Times New Roman"/>
          <w:sz w:val="24"/>
        </w:rPr>
        <w:t xml:space="preserve"> means the vertical dimension from the natural ground level to the top of the fence measured at any point along the length of the fence. </w:t>
      </w:r>
    </w:p>
    <w:p w:rsidR="00AF60B7"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Natural ground level</w:t>
      </w:r>
      <w:r w:rsidRPr="00417101">
        <w:rPr>
          <w:rFonts w:ascii="Times New Roman" w:hAnsi="Times New Roman" w:cs="Times New Roman"/>
          <w:sz w:val="24"/>
        </w:rPr>
        <w:t xml:space="preserve"> means the level of the ground prior to any recent manmade changes in the elevation of the ground. For purposes of administering this section, "natural ground level" shall also include the level of the ground established on any site plan or landscape plan approved in accordance with the city's review process for site plans and subdivision plats. </w:t>
      </w:r>
    </w:p>
    <w:p w:rsidR="00B42149" w:rsidRPr="00417101" w:rsidRDefault="00E8602A" w:rsidP="00DC49F4">
      <w:pPr>
        <w:pStyle w:val="Paragraph1"/>
        <w:ind w:firstLine="0"/>
        <w:rPr>
          <w:rFonts w:ascii="Times New Roman" w:hAnsi="Times New Roman" w:cs="Times New Roman"/>
          <w:sz w:val="24"/>
        </w:rPr>
      </w:pPr>
      <w:r w:rsidRPr="00417101">
        <w:rPr>
          <w:rFonts w:ascii="Times New Roman" w:hAnsi="Times New Roman" w:cs="Times New Roman"/>
          <w:i/>
          <w:sz w:val="24"/>
        </w:rPr>
        <w:t>Yard, front</w:t>
      </w:r>
      <w:r w:rsidRPr="00417101">
        <w:rPr>
          <w:rFonts w:ascii="Times New Roman" w:hAnsi="Times New Roman" w:cs="Times New Roman"/>
          <w:sz w:val="24"/>
        </w:rPr>
        <w:t xml:space="preserve"> means an unoccupied area extending the full width of the lot located between the front line and the front </w:t>
      </w:r>
      <w:r w:rsidR="00B42149" w:rsidRPr="00417101">
        <w:rPr>
          <w:rFonts w:ascii="Times New Roman" w:hAnsi="Times New Roman" w:cs="Times New Roman"/>
          <w:sz w:val="24"/>
        </w:rPr>
        <w:t>façade of the primary structure</w:t>
      </w:r>
      <w:r w:rsidR="0068607F" w:rsidRPr="00417101">
        <w:rPr>
          <w:rFonts w:ascii="Times New Roman" w:hAnsi="Times New Roman" w:cs="Times New Roman"/>
          <w:sz w:val="24"/>
        </w:rPr>
        <w:t>. Corner lots have two front yards.</w:t>
      </w:r>
    </w:p>
    <w:p w:rsidR="00F77910" w:rsidRPr="00417101" w:rsidRDefault="00F77910" w:rsidP="00DC49F4">
      <w:pPr>
        <w:pStyle w:val="Paragraph1"/>
        <w:ind w:firstLine="0"/>
        <w:rPr>
          <w:rFonts w:ascii="Times New Roman" w:hAnsi="Times New Roman" w:cs="Times New Roman"/>
          <w:sz w:val="24"/>
        </w:rPr>
      </w:pPr>
      <w:r w:rsidRPr="00417101">
        <w:rPr>
          <w:rFonts w:ascii="Times New Roman" w:hAnsi="Times New Roman" w:cs="Times New Roman"/>
          <w:i/>
          <w:iCs/>
          <w:sz w:val="24"/>
        </w:rPr>
        <w:t>Wall</w:t>
      </w:r>
      <w:r w:rsidRPr="00417101">
        <w:rPr>
          <w:rFonts w:ascii="Times New Roman" w:hAnsi="Times New Roman" w:cs="Times New Roman"/>
          <w:sz w:val="24"/>
        </w:rPr>
        <w:t>, is generally a continuous vertical brick, stone or cement</w:t>
      </w:r>
      <w:r w:rsidR="00F76701" w:rsidRPr="00417101">
        <w:rPr>
          <w:rFonts w:ascii="Times New Roman" w:hAnsi="Times New Roman" w:cs="Times New Roman"/>
          <w:sz w:val="24"/>
        </w:rPr>
        <w:t xml:space="preserve"> structure that encloses or divides and an area of land.</w:t>
      </w:r>
    </w:p>
    <w:p w:rsidR="00B42149" w:rsidRPr="00417101" w:rsidRDefault="00B42149" w:rsidP="00DC49F4">
      <w:pPr>
        <w:pStyle w:val="Paragraph1"/>
        <w:ind w:firstLine="0"/>
        <w:rPr>
          <w:rFonts w:ascii="Times New Roman" w:hAnsi="Times New Roman" w:cs="Times New Roman"/>
          <w:sz w:val="24"/>
        </w:rPr>
      </w:pPr>
      <w:r w:rsidRPr="00417101">
        <w:rPr>
          <w:rFonts w:ascii="Times New Roman" w:hAnsi="Times New Roman" w:cs="Times New Roman"/>
          <w:i/>
          <w:sz w:val="24"/>
        </w:rPr>
        <w:t>Wall</w:t>
      </w:r>
      <w:r w:rsidRPr="00417101">
        <w:rPr>
          <w:rFonts w:ascii="Times New Roman" w:hAnsi="Times New Roman" w:cs="Times New Roman"/>
          <w:sz w:val="24"/>
        </w:rPr>
        <w:t xml:space="preserve">, </w:t>
      </w:r>
      <w:r w:rsidRPr="00417101">
        <w:rPr>
          <w:rFonts w:ascii="Times New Roman" w:hAnsi="Times New Roman" w:cs="Times New Roman"/>
          <w:i/>
          <w:sz w:val="24"/>
        </w:rPr>
        <w:t>boundary</w:t>
      </w:r>
      <w:r w:rsidRPr="00417101">
        <w:rPr>
          <w:rFonts w:ascii="Times New Roman" w:hAnsi="Times New Roman" w:cs="Times New Roman"/>
          <w:sz w:val="24"/>
        </w:rPr>
        <w:t xml:space="preserve"> is</w:t>
      </w:r>
      <w:r w:rsidR="00CF5258" w:rsidRPr="00417101">
        <w:rPr>
          <w:rFonts w:ascii="Times New Roman" w:hAnsi="Times New Roman" w:cs="Times New Roman"/>
          <w:sz w:val="24"/>
        </w:rPr>
        <w:t xml:space="preserve"> generally a </w:t>
      </w:r>
      <w:r w:rsidRPr="00417101">
        <w:rPr>
          <w:rFonts w:ascii="Times New Roman" w:hAnsi="Times New Roman" w:cs="Times New Roman"/>
          <w:sz w:val="24"/>
        </w:rPr>
        <w:t xml:space="preserve">non-structural wall </w:t>
      </w:r>
      <w:r w:rsidR="00CF5258" w:rsidRPr="00417101">
        <w:rPr>
          <w:rFonts w:ascii="Times New Roman" w:hAnsi="Times New Roman" w:cs="Times New Roman"/>
          <w:sz w:val="24"/>
        </w:rPr>
        <w:t xml:space="preserve">whose functions is </w:t>
      </w:r>
      <w:r w:rsidRPr="00417101">
        <w:rPr>
          <w:rFonts w:ascii="Times New Roman" w:hAnsi="Times New Roman" w:cs="Times New Roman"/>
          <w:sz w:val="24"/>
        </w:rPr>
        <w:t>to enclose and protect a parcel of land and separate two parcels of adjoining land,  A boundary wall including foundation and piers, sits wholly on the land of one owner.</w:t>
      </w:r>
    </w:p>
    <w:p w:rsidR="00F77910" w:rsidRPr="00417101" w:rsidRDefault="00FF27FB" w:rsidP="00F76701">
      <w:pPr>
        <w:pStyle w:val="Paragraph1"/>
        <w:ind w:firstLine="0"/>
        <w:rPr>
          <w:rFonts w:ascii="Times New Roman" w:hAnsi="Times New Roman" w:cs="Times New Roman"/>
          <w:sz w:val="24"/>
        </w:rPr>
      </w:pPr>
      <w:r w:rsidRPr="00417101">
        <w:rPr>
          <w:rFonts w:ascii="Times New Roman" w:hAnsi="Times New Roman" w:cs="Times New Roman"/>
          <w:i/>
          <w:sz w:val="24"/>
        </w:rPr>
        <w:t>Wall, retaining</w:t>
      </w:r>
      <w:r w:rsidRPr="00417101">
        <w:rPr>
          <w:rFonts w:ascii="Times New Roman" w:hAnsi="Times New Roman" w:cs="Times New Roman"/>
          <w:sz w:val="24"/>
        </w:rPr>
        <w:t xml:space="preserve"> is a structural wall that retains soil backfill or water and is four (4’) feet or taller as measured from the top of the footing to the top of the wall.  Walls that retain water </w:t>
      </w:r>
      <w:r w:rsidR="004C3A0C" w:rsidRPr="00417101">
        <w:rPr>
          <w:rFonts w:ascii="Times New Roman" w:hAnsi="Times New Roman" w:cs="Times New Roman"/>
          <w:sz w:val="24"/>
        </w:rPr>
        <w:t xml:space="preserve">or are impacted by surcharge of a road or building </w:t>
      </w:r>
      <w:r w:rsidRPr="00417101">
        <w:rPr>
          <w:rFonts w:ascii="Times New Roman" w:hAnsi="Times New Roman" w:cs="Times New Roman"/>
          <w:sz w:val="24"/>
        </w:rPr>
        <w:t>regardless of height shall be considered retaining walls that require a permit.</w:t>
      </w:r>
      <w:r w:rsidR="00F76701" w:rsidRPr="00417101">
        <w:rPr>
          <w:rFonts w:ascii="Times New Roman" w:hAnsi="Times New Roman" w:cs="Times New Roman"/>
          <w:sz w:val="24"/>
        </w:rPr>
        <w:t xml:space="preserve"> </w:t>
      </w:r>
    </w:p>
    <w:p w:rsidR="00A8145B" w:rsidRPr="00417101" w:rsidRDefault="00A8145B" w:rsidP="00DC49F4">
      <w:pPr>
        <w:pStyle w:val="Paragraph1"/>
        <w:ind w:firstLine="0"/>
        <w:rPr>
          <w:rFonts w:ascii="Times New Roman" w:hAnsi="Times New Roman" w:cs="Times New Roman"/>
          <w:sz w:val="24"/>
        </w:rPr>
      </w:pPr>
    </w:p>
    <w:p w:rsidR="00AF60B7" w:rsidRPr="00417101" w:rsidRDefault="00534BE6">
      <w:pPr>
        <w:pStyle w:val="List1"/>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A</w:t>
      </w:r>
      <w:r w:rsidRPr="00417101">
        <w:rPr>
          <w:rFonts w:ascii="Times New Roman" w:hAnsi="Times New Roman" w:cs="Times New Roman"/>
          <w:sz w:val="24"/>
        </w:rPr>
        <w:t>)</w:t>
      </w:r>
      <w:r w:rsidR="00E8602A" w:rsidRPr="00417101">
        <w:rPr>
          <w:rFonts w:ascii="Times New Roman" w:hAnsi="Times New Roman" w:cs="Times New Roman"/>
          <w:sz w:val="24"/>
        </w:rPr>
        <w:tab/>
      </w:r>
      <w:r w:rsidR="00DC49F4" w:rsidRPr="00417101">
        <w:rPr>
          <w:rFonts w:ascii="Times New Roman" w:hAnsi="Times New Roman" w:cs="Times New Roman"/>
          <w:sz w:val="24"/>
        </w:rPr>
        <w:t>PERMITS</w:t>
      </w:r>
      <w:r w:rsidR="00E8602A" w:rsidRPr="00417101">
        <w:rPr>
          <w:rFonts w:ascii="Times New Roman" w:hAnsi="Times New Roman" w:cs="Times New Roman"/>
          <w:sz w:val="24"/>
        </w:rPr>
        <w:t>.</w:t>
      </w:r>
    </w:p>
    <w:p w:rsidR="00202E3A" w:rsidRPr="00417101" w:rsidRDefault="00E8602A" w:rsidP="00202E3A">
      <w:pPr>
        <w:ind w:left="475"/>
        <w:rPr>
          <w:rFonts w:ascii="Times New Roman" w:hAnsi="Times New Roman" w:cs="Times New Roman"/>
          <w:sz w:val="24"/>
        </w:rPr>
      </w:pPr>
      <w:r w:rsidRPr="00417101">
        <w:rPr>
          <w:rFonts w:ascii="Times New Roman" w:hAnsi="Times New Roman" w:cs="Times New Roman"/>
          <w:sz w:val="24"/>
        </w:rPr>
        <w:t>A building permit shall be required for the construction or alteration of any fence</w:t>
      </w:r>
      <w:r w:rsidR="00FF27FB" w:rsidRPr="00417101">
        <w:rPr>
          <w:rFonts w:ascii="Times New Roman" w:hAnsi="Times New Roman" w:cs="Times New Roman"/>
          <w:sz w:val="24"/>
        </w:rPr>
        <w:t xml:space="preserve">, </w:t>
      </w:r>
      <w:r w:rsidR="00CF5258" w:rsidRPr="00417101">
        <w:rPr>
          <w:rFonts w:ascii="Times New Roman" w:hAnsi="Times New Roman" w:cs="Times New Roman"/>
          <w:sz w:val="24"/>
        </w:rPr>
        <w:t xml:space="preserve">boundary wall </w:t>
      </w:r>
      <w:r w:rsidR="00FF27FB" w:rsidRPr="00417101">
        <w:rPr>
          <w:rFonts w:ascii="Times New Roman" w:hAnsi="Times New Roman" w:cs="Times New Roman"/>
          <w:sz w:val="24"/>
        </w:rPr>
        <w:t xml:space="preserve">or retaining wall </w:t>
      </w:r>
      <w:r w:rsidR="00CF5258" w:rsidRPr="00417101">
        <w:rPr>
          <w:rFonts w:ascii="Times New Roman" w:hAnsi="Times New Roman" w:cs="Times New Roman"/>
          <w:sz w:val="24"/>
        </w:rPr>
        <w:t>i</w:t>
      </w:r>
      <w:r w:rsidR="00DC49F4" w:rsidRPr="00417101">
        <w:rPr>
          <w:rFonts w:ascii="Times New Roman" w:hAnsi="Times New Roman" w:cs="Times New Roman"/>
          <w:sz w:val="24"/>
        </w:rPr>
        <w:t>n the City</w:t>
      </w:r>
      <w:r w:rsidR="00CF5258" w:rsidRPr="00417101">
        <w:rPr>
          <w:rFonts w:ascii="Times New Roman" w:hAnsi="Times New Roman" w:cs="Times New Roman"/>
          <w:sz w:val="24"/>
        </w:rPr>
        <w:t xml:space="preserve"> of Senoia</w:t>
      </w:r>
      <w:r w:rsidRPr="00417101">
        <w:rPr>
          <w:rFonts w:ascii="Times New Roman" w:hAnsi="Times New Roman" w:cs="Times New Roman"/>
          <w:sz w:val="24"/>
        </w:rPr>
        <w:t xml:space="preserve">. </w:t>
      </w:r>
      <w:r w:rsidR="00CF5258" w:rsidRPr="00417101">
        <w:rPr>
          <w:rFonts w:ascii="Times New Roman" w:hAnsi="Times New Roman" w:cs="Times New Roman"/>
          <w:sz w:val="24"/>
        </w:rPr>
        <w:t xml:space="preserve"> </w:t>
      </w:r>
      <w:r w:rsidRPr="00417101">
        <w:rPr>
          <w:rFonts w:ascii="Times New Roman" w:hAnsi="Times New Roman" w:cs="Times New Roman"/>
          <w:sz w:val="24"/>
        </w:rPr>
        <w:t>As a part of the permitting process, the building official</w:t>
      </w:r>
      <w:r w:rsidR="00DC49F4" w:rsidRPr="00417101">
        <w:rPr>
          <w:rFonts w:ascii="Times New Roman" w:hAnsi="Times New Roman" w:cs="Times New Roman"/>
          <w:sz w:val="24"/>
        </w:rPr>
        <w:t xml:space="preserve">, or designee, </w:t>
      </w:r>
      <w:r w:rsidRPr="00417101">
        <w:rPr>
          <w:rFonts w:ascii="Times New Roman" w:hAnsi="Times New Roman" w:cs="Times New Roman"/>
          <w:sz w:val="24"/>
        </w:rPr>
        <w:t>shall review plans, issue permit</w:t>
      </w:r>
      <w:r w:rsidR="00DC49F4" w:rsidRPr="00417101">
        <w:rPr>
          <w:rFonts w:ascii="Times New Roman" w:hAnsi="Times New Roman" w:cs="Times New Roman"/>
          <w:sz w:val="24"/>
        </w:rPr>
        <w:t xml:space="preserve">s, inspect installations, and ensure </w:t>
      </w:r>
      <w:r w:rsidRPr="00417101">
        <w:rPr>
          <w:rFonts w:ascii="Times New Roman" w:hAnsi="Times New Roman" w:cs="Times New Roman"/>
          <w:sz w:val="24"/>
        </w:rPr>
        <w:t xml:space="preserve">compliance with the requirements of this section. </w:t>
      </w:r>
    </w:p>
    <w:p w:rsidR="00CD795C" w:rsidRPr="00417101" w:rsidRDefault="00FF27FB" w:rsidP="00202E3A">
      <w:pPr>
        <w:ind w:left="475"/>
        <w:rPr>
          <w:rFonts w:ascii="Times New Roman" w:hAnsi="Times New Roman" w:cs="Times New Roman"/>
          <w:sz w:val="24"/>
        </w:rPr>
      </w:pPr>
      <w:r w:rsidRPr="00417101">
        <w:rPr>
          <w:rFonts w:ascii="Times New Roman" w:hAnsi="Times New Roman" w:cs="Times New Roman"/>
          <w:sz w:val="24"/>
        </w:rPr>
        <w:t xml:space="preserve">All fences, </w:t>
      </w:r>
      <w:r w:rsidR="00CF5258" w:rsidRPr="00417101">
        <w:rPr>
          <w:rFonts w:ascii="Times New Roman" w:hAnsi="Times New Roman" w:cs="Times New Roman"/>
          <w:sz w:val="24"/>
        </w:rPr>
        <w:t xml:space="preserve">boundary walls </w:t>
      </w:r>
      <w:r w:rsidRPr="00417101">
        <w:rPr>
          <w:rFonts w:ascii="Times New Roman" w:hAnsi="Times New Roman" w:cs="Times New Roman"/>
          <w:sz w:val="24"/>
        </w:rPr>
        <w:t xml:space="preserve">or retaining walls </w:t>
      </w:r>
      <w:r w:rsidR="00CF5258" w:rsidRPr="00417101">
        <w:rPr>
          <w:rFonts w:ascii="Times New Roman" w:hAnsi="Times New Roman" w:cs="Times New Roman"/>
          <w:sz w:val="24"/>
        </w:rPr>
        <w:t xml:space="preserve">built </w:t>
      </w:r>
      <w:r w:rsidR="00E8602A" w:rsidRPr="00417101">
        <w:rPr>
          <w:rFonts w:ascii="Times New Roman" w:hAnsi="Times New Roman" w:cs="Times New Roman"/>
          <w:sz w:val="24"/>
        </w:rPr>
        <w:t xml:space="preserve">in the city must comply with the provisions of this section. </w:t>
      </w:r>
      <w:r w:rsidR="00DC49F4" w:rsidRPr="00417101">
        <w:rPr>
          <w:rFonts w:ascii="Times New Roman" w:hAnsi="Times New Roman" w:cs="Times New Roman"/>
          <w:sz w:val="24"/>
        </w:rPr>
        <w:t xml:space="preserve"> A</w:t>
      </w:r>
      <w:r w:rsidR="00CD795C" w:rsidRPr="00417101">
        <w:rPr>
          <w:rFonts w:ascii="Times New Roman" w:hAnsi="Times New Roman" w:cs="Times New Roman"/>
          <w:sz w:val="24"/>
        </w:rPr>
        <w:t xml:space="preserve"> licensed contractor, property owner, or property owner’s </w:t>
      </w:r>
      <w:r w:rsidR="00CD795C" w:rsidRPr="00417101">
        <w:rPr>
          <w:rFonts w:ascii="Times New Roman" w:hAnsi="Times New Roman" w:cs="Times New Roman"/>
          <w:sz w:val="24"/>
        </w:rPr>
        <w:lastRenderedPageBreak/>
        <w:t>repres</w:t>
      </w:r>
      <w:r w:rsidR="00B06B5E" w:rsidRPr="00417101">
        <w:rPr>
          <w:rFonts w:ascii="Times New Roman" w:hAnsi="Times New Roman" w:cs="Times New Roman"/>
          <w:sz w:val="24"/>
        </w:rPr>
        <w:t xml:space="preserve">entative may apply </w:t>
      </w:r>
      <w:r w:rsidR="00CF5258" w:rsidRPr="00417101">
        <w:rPr>
          <w:rFonts w:ascii="Times New Roman" w:hAnsi="Times New Roman" w:cs="Times New Roman"/>
          <w:sz w:val="24"/>
        </w:rPr>
        <w:t xml:space="preserve">for the </w:t>
      </w:r>
      <w:r w:rsidR="00CD795C" w:rsidRPr="00417101">
        <w:rPr>
          <w:rFonts w:ascii="Times New Roman" w:hAnsi="Times New Roman" w:cs="Times New Roman"/>
          <w:sz w:val="24"/>
        </w:rPr>
        <w:t>permit.</w:t>
      </w:r>
      <w:r w:rsidR="00027813" w:rsidRPr="00417101">
        <w:rPr>
          <w:rFonts w:ascii="Times New Roman" w:hAnsi="Times New Roman" w:cs="Times New Roman"/>
          <w:sz w:val="24"/>
        </w:rPr>
        <w:t xml:space="preserve">  P</w:t>
      </w:r>
      <w:r w:rsidR="009D79F2" w:rsidRPr="00417101">
        <w:rPr>
          <w:rFonts w:ascii="Times New Roman" w:hAnsi="Times New Roman" w:cs="Times New Roman"/>
          <w:sz w:val="24"/>
        </w:rPr>
        <w:t xml:space="preserve">ermit fees shall be </w:t>
      </w:r>
      <w:r w:rsidR="00027813" w:rsidRPr="00417101">
        <w:rPr>
          <w:rFonts w:ascii="Times New Roman" w:hAnsi="Times New Roman" w:cs="Times New Roman"/>
          <w:sz w:val="24"/>
        </w:rPr>
        <w:t>published</w:t>
      </w:r>
      <w:r w:rsidR="009D79F2" w:rsidRPr="00417101">
        <w:rPr>
          <w:rFonts w:ascii="Times New Roman" w:hAnsi="Times New Roman" w:cs="Times New Roman"/>
          <w:sz w:val="24"/>
        </w:rPr>
        <w:t xml:space="preserve"> on the City of Senoia Fee Schedule, latest edition.</w:t>
      </w:r>
    </w:p>
    <w:p w:rsidR="00FF27FB" w:rsidRPr="00417101" w:rsidRDefault="00FF27FB" w:rsidP="00202E3A">
      <w:pPr>
        <w:ind w:left="475"/>
        <w:rPr>
          <w:rFonts w:ascii="Times New Roman" w:hAnsi="Times New Roman" w:cs="Times New Roman"/>
          <w:sz w:val="24"/>
        </w:rPr>
      </w:pPr>
    </w:p>
    <w:p w:rsidR="00202E3A" w:rsidRPr="00417101" w:rsidRDefault="00202E3A" w:rsidP="00202E3A">
      <w:pPr>
        <w:pStyle w:val="List2"/>
        <w:rPr>
          <w:rFonts w:ascii="Times New Roman" w:hAnsi="Times New Roman" w:cs="Times New Roman"/>
          <w:sz w:val="24"/>
        </w:rPr>
      </w:pPr>
      <w:r w:rsidRPr="00417101">
        <w:rPr>
          <w:rFonts w:ascii="Times New Roman" w:hAnsi="Times New Roman" w:cs="Times New Roman"/>
          <w:sz w:val="24"/>
        </w:rPr>
        <w:t>(1)</w:t>
      </w:r>
      <w:r w:rsidRPr="00417101">
        <w:rPr>
          <w:rFonts w:ascii="Times New Roman" w:hAnsi="Times New Roman" w:cs="Times New Roman"/>
          <w:sz w:val="24"/>
        </w:rPr>
        <w:tab/>
        <w:t>Site Plan</w:t>
      </w:r>
      <w:r w:rsidR="005C5B8F" w:rsidRPr="00417101">
        <w:rPr>
          <w:rFonts w:ascii="Times New Roman" w:hAnsi="Times New Roman" w:cs="Times New Roman"/>
          <w:sz w:val="24"/>
        </w:rPr>
        <w:t>/Permit Submittals</w:t>
      </w:r>
      <w:r w:rsidRPr="00417101">
        <w:rPr>
          <w:rFonts w:ascii="Times New Roman" w:hAnsi="Times New Roman" w:cs="Times New Roman"/>
          <w:sz w:val="24"/>
        </w:rPr>
        <w:t xml:space="preserve">.   </w:t>
      </w:r>
    </w:p>
    <w:p w:rsidR="00202E3A" w:rsidRPr="00417101" w:rsidRDefault="00202E3A" w:rsidP="00202E3A">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A site plan or plat of survey depicting the proposed fence </w:t>
      </w:r>
      <w:r w:rsidR="00FF27FB" w:rsidRPr="00417101">
        <w:rPr>
          <w:rFonts w:ascii="Times New Roman" w:hAnsi="Times New Roman" w:cs="Times New Roman"/>
          <w:sz w:val="24"/>
        </w:rPr>
        <w:t>or</w:t>
      </w:r>
      <w:r w:rsidRPr="00417101">
        <w:rPr>
          <w:rFonts w:ascii="Times New Roman" w:hAnsi="Times New Roman" w:cs="Times New Roman"/>
          <w:sz w:val="24"/>
        </w:rPr>
        <w:t xml:space="preserve"> wall location is required</w:t>
      </w:r>
      <w:r w:rsidR="002B629B" w:rsidRPr="00417101">
        <w:rPr>
          <w:rFonts w:ascii="Times New Roman" w:hAnsi="Times New Roman" w:cs="Times New Roman"/>
          <w:sz w:val="24"/>
        </w:rPr>
        <w:t xml:space="preserve"> for a permit.  The site plan must </w:t>
      </w:r>
      <w:r w:rsidRPr="00417101">
        <w:rPr>
          <w:rFonts w:ascii="Times New Roman" w:hAnsi="Times New Roman" w:cs="Times New Roman"/>
          <w:sz w:val="24"/>
        </w:rPr>
        <w:t xml:space="preserve">delineate the location of the fence or wall and provide a description of the materials, and </w:t>
      </w:r>
      <w:r w:rsidR="002B629B" w:rsidRPr="00417101">
        <w:rPr>
          <w:rFonts w:ascii="Times New Roman" w:hAnsi="Times New Roman" w:cs="Times New Roman"/>
          <w:sz w:val="24"/>
        </w:rPr>
        <w:t>measurements of the lengths and heights of fence or wall sections</w:t>
      </w:r>
      <w:r w:rsidRPr="00417101">
        <w:rPr>
          <w:rFonts w:ascii="Times New Roman" w:hAnsi="Times New Roman" w:cs="Times New Roman"/>
          <w:sz w:val="24"/>
        </w:rPr>
        <w:t xml:space="preserve"> and all dimensions to property lines</w:t>
      </w:r>
      <w:r w:rsidR="00FF27FB" w:rsidRPr="00417101">
        <w:rPr>
          <w:rFonts w:ascii="Times New Roman" w:hAnsi="Times New Roman" w:cs="Times New Roman"/>
          <w:sz w:val="24"/>
        </w:rPr>
        <w:t xml:space="preserve"> and utility easements</w:t>
      </w:r>
      <w:r w:rsidRPr="00417101">
        <w:rPr>
          <w:rFonts w:ascii="Times New Roman" w:hAnsi="Times New Roman" w:cs="Times New Roman"/>
          <w:sz w:val="24"/>
        </w:rPr>
        <w:t xml:space="preserve">. </w:t>
      </w:r>
      <w:r w:rsidR="00F76701" w:rsidRPr="00417101">
        <w:rPr>
          <w:rFonts w:ascii="Times New Roman" w:hAnsi="Times New Roman" w:cs="Times New Roman"/>
          <w:sz w:val="24"/>
        </w:rPr>
        <w:t xml:space="preserve"> The site plan must further show compliance with all applicable setbacks as required by City ordinances.</w:t>
      </w:r>
    </w:p>
    <w:p w:rsidR="00202E3A" w:rsidRPr="00417101" w:rsidRDefault="00FF27FB" w:rsidP="00202E3A">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Fences, </w:t>
      </w:r>
      <w:r w:rsidR="002B629B" w:rsidRPr="00417101">
        <w:rPr>
          <w:rFonts w:ascii="Times New Roman" w:hAnsi="Times New Roman" w:cs="Times New Roman"/>
          <w:sz w:val="24"/>
        </w:rPr>
        <w:t>boun</w:t>
      </w:r>
      <w:r w:rsidRPr="00417101">
        <w:rPr>
          <w:rFonts w:ascii="Times New Roman" w:hAnsi="Times New Roman" w:cs="Times New Roman"/>
          <w:sz w:val="24"/>
        </w:rPr>
        <w:t xml:space="preserve">dary walls and retaining walls </w:t>
      </w:r>
      <w:r w:rsidR="002B629B" w:rsidRPr="00417101">
        <w:rPr>
          <w:rFonts w:ascii="Times New Roman" w:hAnsi="Times New Roman" w:cs="Times New Roman"/>
          <w:sz w:val="24"/>
        </w:rPr>
        <w:t xml:space="preserve">including piers, columns and </w:t>
      </w:r>
      <w:r w:rsidR="00202E3A" w:rsidRPr="00417101">
        <w:rPr>
          <w:rFonts w:ascii="Times New Roman" w:hAnsi="Times New Roman" w:cs="Times New Roman"/>
          <w:sz w:val="24"/>
        </w:rPr>
        <w:t xml:space="preserve">footings must be entirely contained within and sit wholly upon the land of one property owner.  </w:t>
      </w:r>
    </w:p>
    <w:p w:rsidR="00202E3A" w:rsidRPr="00417101" w:rsidRDefault="00202E3A" w:rsidP="00FF27FB">
      <w:pPr>
        <w:pStyle w:val="List2"/>
        <w:numPr>
          <w:ilvl w:val="0"/>
          <w:numId w:val="18"/>
        </w:numPr>
        <w:rPr>
          <w:rFonts w:ascii="Times New Roman" w:hAnsi="Times New Roman" w:cs="Times New Roman"/>
          <w:sz w:val="24"/>
        </w:rPr>
      </w:pPr>
      <w:r w:rsidRPr="00417101">
        <w:rPr>
          <w:rFonts w:ascii="Times New Roman" w:hAnsi="Times New Roman" w:cs="Times New Roman"/>
          <w:sz w:val="24"/>
        </w:rPr>
        <w:t xml:space="preserve">The applicant/owner </w:t>
      </w:r>
      <w:r w:rsidR="001477EB" w:rsidRPr="00417101">
        <w:rPr>
          <w:rFonts w:ascii="Times New Roman" w:hAnsi="Times New Roman" w:cs="Times New Roman"/>
          <w:sz w:val="24"/>
        </w:rPr>
        <w:t xml:space="preserve">is </w:t>
      </w:r>
      <w:r w:rsidRPr="00417101">
        <w:rPr>
          <w:rFonts w:ascii="Times New Roman" w:hAnsi="Times New Roman" w:cs="Times New Roman"/>
          <w:sz w:val="24"/>
        </w:rPr>
        <w:t>responsible for locating the property lines; locating pins and/or surveying the property.  Applicant/owner ackno</w:t>
      </w:r>
      <w:r w:rsidR="001477EB" w:rsidRPr="00417101">
        <w:rPr>
          <w:rFonts w:ascii="Times New Roman" w:hAnsi="Times New Roman" w:cs="Times New Roman"/>
          <w:sz w:val="24"/>
        </w:rPr>
        <w:t xml:space="preserve">wledges, by receipt of a permit </w:t>
      </w:r>
      <w:r w:rsidRPr="00417101">
        <w:rPr>
          <w:rFonts w:ascii="Times New Roman" w:hAnsi="Times New Roman" w:cs="Times New Roman"/>
          <w:sz w:val="24"/>
        </w:rPr>
        <w:t>to construct a fence or wall that the City of Senoia accepts no responsibility for the accuracy of the site plan or survey supplied for the issuance of a fence or boundary wall permit.</w:t>
      </w:r>
    </w:p>
    <w:p w:rsidR="00FF27FB" w:rsidRPr="00417101" w:rsidRDefault="00FF27FB" w:rsidP="00FF27FB">
      <w:pPr>
        <w:pStyle w:val="List2"/>
        <w:numPr>
          <w:ilvl w:val="0"/>
          <w:numId w:val="18"/>
        </w:numPr>
        <w:rPr>
          <w:rFonts w:ascii="Times New Roman" w:hAnsi="Times New Roman" w:cs="Times New Roman"/>
          <w:sz w:val="24"/>
        </w:rPr>
      </w:pPr>
      <w:r w:rsidRPr="00417101">
        <w:rPr>
          <w:rFonts w:ascii="Times New Roman" w:hAnsi="Times New Roman" w:cs="Times New Roman"/>
          <w:sz w:val="24"/>
        </w:rPr>
        <w:t>Retaining walls shall require engineered plans, profiles and a factor of safety report and must be sealed/stam</w:t>
      </w:r>
      <w:r w:rsidR="00F1162D" w:rsidRPr="00417101">
        <w:rPr>
          <w:rFonts w:ascii="Times New Roman" w:hAnsi="Times New Roman" w:cs="Times New Roman"/>
          <w:sz w:val="24"/>
        </w:rPr>
        <w:t xml:space="preserve">ped by a Professional Engineer.  Additionally all retaining walls shall </w:t>
      </w:r>
      <w:r w:rsidR="00E00117" w:rsidRPr="00417101">
        <w:rPr>
          <w:rFonts w:ascii="Times New Roman" w:hAnsi="Times New Roman" w:cs="Times New Roman"/>
          <w:sz w:val="24"/>
        </w:rPr>
        <w:t>require the</w:t>
      </w:r>
      <w:r w:rsidR="00F1162D" w:rsidRPr="00417101">
        <w:rPr>
          <w:rFonts w:ascii="Times New Roman" w:hAnsi="Times New Roman" w:cs="Times New Roman"/>
          <w:sz w:val="24"/>
        </w:rPr>
        <w:t xml:space="preserve"> engineer of record to perform inspections and present a final engineer’s certification on the completed wall prior to a certificate of occupancy or certificate of completion. </w:t>
      </w:r>
    </w:p>
    <w:p w:rsidR="00202E3A" w:rsidRPr="00417101" w:rsidRDefault="00E8602A">
      <w:pPr>
        <w:pStyle w:val="List2"/>
        <w:rPr>
          <w:rFonts w:ascii="Times New Roman" w:hAnsi="Times New Roman" w:cs="Times New Roman"/>
          <w:sz w:val="24"/>
        </w:rPr>
      </w:pPr>
      <w:r w:rsidRPr="00417101">
        <w:rPr>
          <w:rFonts w:ascii="Times New Roman" w:hAnsi="Times New Roman" w:cs="Times New Roman"/>
          <w:sz w:val="24"/>
        </w:rPr>
        <w:t>(</w:t>
      </w:r>
      <w:r w:rsidR="00CD795C" w:rsidRPr="00417101">
        <w:rPr>
          <w:rFonts w:ascii="Times New Roman" w:hAnsi="Times New Roman" w:cs="Times New Roman"/>
          <w:sz w:val="24"/>
        </w:rPr>
        <w:t>2</w:t>
      </w:r>
      <w:r w:rsidRPr="00417101">
        <w:rPr>
          <w:rFonts w:ascii="Times New Roman" w:hAnsi="Times New Roman" w:cs="Times New Roman"/>
          <w:sz w:val="24"/>
        </w:rPr>
        <w:t>)</w:t>
      </w:r>
      <w:r w:rsidRPr="00417101">
        <w:rPr>
          <w:rFonts w:ascii="Times New Roman" w:hAnsi="Times New Roman" w:cs="Times New Roman"/>
          <w:sz w:val="24"/>
        </w:rPr>
        <w:tab/>
        <w:t>Hazardous conditions</w:t>
      </w:r>
      <w:r w:rsidRPr="00417101">
        <w:rPr>
          <w:rFonts w:ascii="Times New Roman" w:hAnsi="Times New Roman" w:cs="Times New Roman"/>
          <w:i/>
          <w:sz w:val="24"/>
        </w:rPr>
        <w:t>.</w:t>
      </w:r>
      <w:r w:rsidR="00CF5258" w:rsidRPr="00417101">
        <w:rPr>
          <w:rFonts w:ascii="Times New Roman" w:hAnsi="Times New Roman" w:cs="Times New Roman"/>
          <w:sz w:val="24"/>
        </w:rPr>
        <w:t xml:space="preserve"> </w:t>
      </w:r>
    </w:p>
    <w:p w:rsidR="00AF60B7" w:rsidRPr="00417101" w:rsidRDefault="00CF5258" w:rsidP="00202E3A">
      <w:pPr>
        <w:pStyle w:val="List2"/>
        <w:ind w:firstLine="0"/>
        <w:rPr>
          <w:rFonts w:ascii="Times New Roman" w:hAnsi="Times New Roman" w:cs="Times New Roman"/>
          <w:sz w:val="24"/>
        </w:rPr>
      </w:pPr>
      <w:r w:rsidRPr="00417101">
        <w:rPr>
          <w:rFonts w:ascii="Times New Roman" w:hAnsi="Times New Roman" w:cs="Times New Roman"/>
          <w:sz w:val="24"/>
        </w:rPr>
        <w:t>T</w:t>
      </w:r>
      <w:r w:rsidR="00DC49F4" w:rsidRPr="00417101">
        <w:rPr>
          <w:rFonts w:ascii="Times New Roman" w:hAnsi="Times New Roman" w:cs="Times New Roman"/>
          <w:sz w:val="24"/>
        </w:rPr>
        <w:t xml:space="preserve">he </w:t>
      </w:r>
      <w:r w:rsidRPr="00417101">
        <w:rPr>
          <w:rFonts w:ascii="Times New Roman" w:hAnsi="Times New Roman" w:cs="Times New Roman"/>
          <w:sz w:val="24"/>
        </w:rPr>
        <w:t xml:space="preserve">building official, or designee, may </w:t>
      </w:r>
      <w:r w:rsidR="00E8602A" w:rsidRPr="00417101">
        <w:rPr>
          <w:rFonts w:ascii="Times New Roman" w:hAnsi="Times New Roman" w:cs="Times New Roman"/>
          <w:sz w:val="24"/>
        </w:rPr>
        <w:t>require the installation of a fence</w:t>
      </w:r>
      <w:r w:rsidRPr="00417101">
        <w:rPr>
          <w:rFonts w:ascii="Times New Roman" w:hAnsi="Times New Roman" w:cs="Times New Roman"/>
          <w:sz w:val="24"/>
        </w:rPr>
        <w:t xml:space="preserve"> where it is determined that a hazardous condition exists for which a fence would protect the general welfare of the public</w:t>
      </w:r>
      <w:r w:rsidR="00E8602A" w:rsidRPr="00417101">
        <w:rPr>
          <w:rFonts w:ascii="Times New Roman" w:hAnsi="Times New Roman" w:cs="Times New Roman"/>
          <w:sz w:val="24"/>
        </w:rPr>
        <w:t xml:space="preserve">. </w:t>
      </w:r>
      <w:r w:rsidRPr="00417101">
        <w:rPr>
          <w:rFonts w:ascii="Times New Roman" w:hAnsi="Times New Roman" w:cs="Times New Roman"/>
          <w:sz w:val="24"/>
        </w:rPr>
        <w:t xml:space="preserve"> Any fence </w:t>
      </w:r>
      <w:r w:rsidR="00E8602A" w:rsidRPr="00417101">
        <w:rPr>
          <w:rFonts w:ascii="Times New Roman" w:hAnsi="Times New Roman" w:cs="Times New Roman"/>
          <w:sz w:val="24"/>
        </w:rPr>
        <w:t>required</w:t>
      </w:r>
      <w:r w:rsidRPr="00417101">
        <w:rPr>
          <w:rFonts w:ascii="Times New Roman" w:hAnsi="Times New Roman" w:cs="Times New Roman"/>
          <w:sz w:val="24"/>
        </w:rPr>
        <w:t xml:space="preserve"> by the building official </w:t>
      </w:r>
      <w:r w:rsidR="00E8602A" w:rsidRPr="00417101">
        <w:rPr>
          <w:rFonts w:ascii="Times New Roman" w:hAnsi="Times New Roman" w:cs="Times New Roman"/>
          <w:sz w:val="24"/>
        </w:rPr>
        <w:t xml:space="preserve">must </w:t>
      </w:r>
      <w:r w:rsidRPr="00417101">
        <w:rPr>
          <w:rFonts w:ascii="Times New Roman" w:hAnsi="Times New Roman" w:cs="Times New Roman"/>
          <w:sz w:val="24"/>
        </w:rPr>
        <w:t xml:space="preserve">also </w:t>
      </w:r>
      <w:r w:rsidR="00E8602A" w:rsidRPr="00417101">
        <w:rPr>
          <w:rFonts w:ascii="Times New Roman" w:hAnsi="Times New Roman" w:cs="Times New Roman"/>
          <w:sz w:val="24"/>
        </w:rPr>
        <w:t xml:space="preserve">comply with the appropriate standards for the </w:t>
      </w:r>
      <w:r w:rsidRPr="00417101">
        <w:rPr>
          <w:rFonts w:ascii="Times New Roman" w:hAnsi="Times New Roman" w:cs="Times New Roman"/>
          <w:sz w:val="24"/>
        </w:rPr>
        <w:t xml:space="preserve">zoning </w:t>
      </w:r>
      <w:r w:rsidR="00DC49F4" w:rsidRPr="00417101">
        <w:rPr>
          <w:rFonts w:ascii="Times New Roman" w:hAnsi="Times New Roman" w:cs="Times New Roman"/>
          <w:sz w:val="24"/>
        </w:rPr>
        <w:t xml:space="preserve">district </w:t>
      </w:r>
      <w:r w:rsidR="00E8602A" w:rsidRPr="00417101">
        <w:rPr>
          <w:rFonts w:ascii="Times New Roman" w:hAnsi="Times New Roman" w:cs="Times New Roman"/>
          <w:sz w:val="24"/>
        </w:rPr>
        <w:t xml:space="preserve">in which it is located. </w:t>
      </w:r>
    </w:p>
    <w:p w:rsidR="00202E3A" w:rsidRPr="00417101" w:rsidRDefault="00E8602A">
      <w:pPr>
        <w:pStyle w:val="List2"/>
        <w:rPr>
          <w:rFonts w:ascii="Times New Roman" w:hAnsi="Times New Roman" w:cs="Times New Roman"/>
          <w:sz w:val="24"/>
        </w:rPr>
      </w:pPr>
      <w:r w:rsidRPr="00417101">
        <w:rPr>
          <w:rFonts w:ascii="Times New Roman" w:hAnsi="Times New Roman" w:cs="Times New Roman"/>
          <w:sz w:val="24"/>
        </w:rPr>
        <w:t>(</w:t>
      </w:r>
      <w:r w:rsidR="00CD795C" w:rsidRPr="00417101">
        <w:rPr>
          <w:rFonts w:ascii="Times New Roman" w:hAnsi="Times New Roman" w:cs="Times New Roman"/>
          <w:sz w:val="24"/>
        </w:rPr>
        <w:t>3</w:t>
      </w:r>
      <w:r w:rsidRPr="00417101">
        <w:rPr>
          <w:rFonts w:ascii="Times New Roman" w:hAnsi="Times New Roman" w:cs="Times New Roman"/>
          <w:sz w:val="24"/>
        </w:rPr>
        <w:t>)</w:t>
      </w:r>
      <w:r w:rsidRPr="00417101">
        <w:rPr>
          <w:rFonts w:ascii="Times New Roman" w:hAnsi="Times New Roman" w:cs="Times New Roman"/>
          <w:sz w:val="24"/>
        </w:rPr>
        <w:tab/>
        <w:t>Temporary fence</w:t>
      </w:r>
      <w:r w:rsidR="003D121D" w:rsidRPr="00417101">
        <w:rPr>
          <w:rFonts w:ascii="Times New Roman" w:hAnsi="Times New Roman" w:cs="Times New Roman"/>
          <w:sz w:val="24"/>
        </w:rPr>
        <w:t>s</w:t>
      </w:r>
      <w:r w:rsidRPr="00417101">
        <w:rPr>
          <w:rFonts w:ascii="Times New Roman" w:hAnsi="Times New Roman" w:cs="Times New Roman"/>
          <w:sz w:val="24"/>
        </w:rPr>
        <w:t>.</w:t>
      </w:r>
      <w:r w:rsidR="00DC49F4" w:rsidRPr="00417101">
        <w:rPr>
          <w:rFonts w:ascii="Times New Roman" w:hAnsi="Times New Roman" w:cs="Times New Roman"/>
          <w:sz w:val="24"/>
        </w:rPr>
        <w:t xml:space="preserve"> </w:t>
      </w:r>
    </w:p>
    <w:p w:rsidR="00470100" w:rsidRPr="00417101" w:rsidRDefault="00DC49F4" w:rsidP="00202E3A">
      <w:pPr>
        <w:pStyle w:val="List2"/>
        <w:ind w:firstLine="0"/>
        <w:rPr>
          <w:rFonts w:ascii="Times New Roman" w:hAnsi="Times New Roman" w:cs="Times New Roman"/>
          <w:sz w:val="24"/>
        </w:rPr>
      </w:pPr>
      <w:r w:rsidRPr="00417101">
        <w:rPr>
          <w:rFonts w:ascii="Times New Roman" w:hAnsi="Times New Roman" w:cs="Times New Roman"/>
          <w:sz w:val="24"/>
        </w:rPr>
        <w:t xml:space="preserve">The building official, or designee, </w:t>
      </w:r>
      <w:r w:rsidR="00CF5258" w:rsidRPr="00417101">
        <w:rPr>
          <w:rFonts w:ascii="Times New Roman" w:hAnsi="Times New Roman" w:cs="Times New Roman"/>
          <w:sz w:val="24"/>
        </w:rPr>
        <w:t xml:space="preserve">at their discretion, </w:t>
      </w:r>
      <w:r w:rsidR="00E8602A" w:rsidRPr="00417101">
        <w:rPr>
          <w:rFonts w:ascii="Times New Roman" w:hAnsi="Times New Roman" w:cs="Times New Roman"/>
          <w:sz w:val="24"/>
        </w:rPr>
        <w:t>may permit the installation of a temporar</w:t>
      </w:r>
      <w:r w:rsidR="00CF5258" w:rsidRPr="00417101">
        <w:rPr>
          <w:rFonts w:ascii="Times New Roman" w:hAnsi="Times New Roman" w:cs="Times New Roman"/>
          <w:sz w:val="24"/>
        </w:rPr>
        <w:t xml:space="preserve">y fence at a construction site </w:t>
      </w:r>
      <w:r w:rsidRPr="00417101">
        <w:rPr>
          <w:rFonts w:ascii="Times New Roman" w:hAnsi="Times New Roman" w:cs="Times New Roman"/>
          <w:sz w:val="24"/>
        </w:rPr>
        <w:t>to protect</w:t>
      </w:r>
      <w:r w:rsidR="00E8602A" w:rsidRPr="00417101">
        <w:rPr>
          <w:rFonts w:ascii="Times New Roman" w:hAnsi="Times New Roman" w:cs="Times New Roman"/>
          <w:sz w:val="24"/>
        </w:rPr>
        <w:t xml:space="preserve"> public safety</w:t>
      </w:r>
      <w:r w:rsidR="00CF5258" w:rsidRPr="00417101">
        <w:rPr>
          <w:rFonts w:ascii="Times New Roman" w:hAnsi="Times New Roman" w:cs="Times New Roman"/>
          <w:sz w:val="24"/>
        </w:rPr>
        <w:t>, welfare, and/</w:t>
      </w:r>
      <w:r w:rsidR="00E8602A" w:rsidRPr="00417101">
        <w:rPr>
          <w:rFonts w:ascii="Times New Roman" w:hAnsi="Times New Roman" w:cs="Times New Roman"/>
          <w:sz w:val="24"/>
        </w:rPr>
        <w:t xml:space="preserve">or </w:t>
      </w:r>
      <w:r w:rsidR="00CF5258" w:rsidRPr="00417101">
        <w:rPr>
          <w:rFonts w:ascii="Times New Roman" w:hAnsi="Times New Roman" w:cs="Times New Roman"/>
          <w:sz w:val="24"/>
        </w:rPr>
        <w:t>for the</w:t>
      </w:r>
      <w:r w:rsidR="00E8602A" w:rsidRPr="00417101">
        <w:rPr>
          <w:rFonts w:ascii="Times New Roman" w:hAnsi="Times New Roman" w:cs="Times New Roman"/>
          <w:sz w:val="24"/>
        </w:rPr>
        <w:t xml:space="preserve"> security </w:t>
      </w:r>
      <w:r w:rsidR="00CF5258" w:rsidRPr="00417101">
        <w:rPr>
          <w:rFonts w:ascii="Times New Roman" w:hAnsi="Times New Roman" w:cs="Times New Roman"/>
          <w:sz w:val="24"/>
        </w:rPr>
        <w:t>of</w:t>
      </w:r>
      <w:r w:rsidR="00E8602A" w:rsidRPr="00417101">
        <w:rPr>
          <w:rFonts w:ascii="Times New Roman" w:hAnsi="Times New Roman" w:cs="Times New Roman"/>
          <w:sz w:val="24"/>
        </w:rPr>
        <w:t xml:space="preserve"> </w:t>
      </w:r>
      <w:r w:rsidR="00CF5258" w:rsidRPr="00417101">
        <w:rPr>
          <w:rFonts w:ascii="Times New Roman" w:hAnsi="Times New Roman" w:cs="Times New Roman"/>
          <w:sz w:val="24"/>
        </w:rPr>
        <w:t>an active construction</w:t>
      </w:r>
      <w:r w:rsidR="00E8602A" w:rsidRPr="00417101">
        <w:rPr>
          <w:rFonts w:ascii="Times New Roman" w:hAnsi="Times New Roman" w:cs="Times New Roman"/>
          <w:sz w:val="24"/>
        </w:rPr>
        <w:t xml:space="preserve"> site. </w:t>
      </w:r>
      <w:r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A temporary fence shall remain in place for no more than one year and must comply with the following conditions: </w:t>
      </w:r>
    </w:p>
    <w:p w:rsidR="00AF60B7" w:rsidRPr="00417101" w:rsidRDefault="00470100" w:rsidP="00202E3A">
      <w:pPr>
        <w:pStyle w:val="List2"/>
        <w:ind w:left="1425"/>
        <w:rPr>
          <w:rFonts w:ascii="Times New Roman" w:hAnsi="Times New Roman" w:cs="Times New Roman"/>
          <w:sz w:val="24"/>
        </w:rPr>
      </w:pPr>
      <w:r w:rsidRPr="00417101">
        <w:rPr>
          <w:rFonts w:ascii="Times New Roman" w:hAnsi="Times New Roman" w:cs="Times New Roman"/>
          <w:sz w:val="24"/>
        </w:rPr>
        <w:t>a.</w:t>
      </w:r>
      <w:r w:rsidRPr="00417101">
        <w:rPr>
          <w:rFonts w:ascii="Times New Roman" w:hAnsi="Times New Roman" w:cs="Times New Roman"/>
          <w:sz w:val="24"/>
        </w:rPr>
        <w:tab/>
      </w:r>
      <w:r w:rsidR="00202E3A" w:rsidRPr="00417101">
        <w:rPr>
          <w:rFonts w:ascii="Times New Roman" w:hAnsi="Times New Roman" w:cs="Times New Roman"/>
          <w:sz w:val="24"/>
        </w:rPr>
        <w:tab/>
      </w:r>
      <w:r w:rsidRPr="00417101">
        <w:rPr>
          <w:rFonts w:ascii="Times New Roman" w:hAnsi="Times New Roman" w:cs="Times New Roman"/>
          <w:sz w:val="24"/>
        </w:rPr>
        <w:t xml:space="preserve">A permit is not required for a temporary fence, however, a city official must approve </w:t>
      </w:r>
      <w:r w:rsidR="00DC49F4" w:rsidRPr="00417101">
        <w:rPr>
          <w:rFonts w:ascii="Times New Roman" w:hAnsi="Times New Roman" w:cs="Times New Roman"/>
          <w:sz w:val="24"/>
        </w:rPr>
        <w:t xml:space="preserve">the </w:t>
      </w:r>
      <w:r w:rsidRPr="00417101">
        <w:rPr>
          <w:rFonts w:ascii="Times New Roman" w:hAnsi="Times New Roman" w:cs="Times New Roman"/>
          <w:sz w:val="24"/>
        </w:rPr>
        <w:t>fence</w:t>
      </w:r>
      <w:r w:rsidR="00DC49F4" w:rsidRPr="00417101">
        <w:rPr>
          <w:rFonts w:ascii="Times New Roman" w:hAnsi="Times New Roman" w:cs="Times New Roman"/>
          <w:sz w:val="24"/>
        </w:rPr>
        <w:t xml:space="preserve"> material and location</w:t>
      </w:r>
      <w:r w:rsidRPr="00417101">
        <w:rPr>
          <w:rFonts w:ascii="Times New Roman" w:hAnsi="Times New Roman" w:cs="Times New Roman"/>
          <w:sz w:val="24"/>
        </w:rPr>
        <w:t xml:space="preserve"> prior to install</w:t>
      </w:r>
      <w:r w:rsidR="00DC49F4" w:rsidRPr="00417101">
        <w:rPr>
          <w:rFonts w:ascii="Times New Roman" w:hAnsi="Times New Roman" w:cs="Times New Roman"/>
          <w:sz w:val="24"/>
        </w:rPr>
        <w:t>ation</w:t>
      </w:r>
      <w:r w:rsidRPr="00417101">
        <w:rPr>
          <w:rFonts w:ascii="Times New Roman" w:hAnsi="Times New Roman" w:cs="Times New Roman"/>
          <w:sz w:val="24"/>
        </w:rPr>
        <w:t xml:space="preserve">.  </w:t>
      </w:r>
      <w:r w:rsidR="00C8163B" w:rsidRPr="00417101">
        <w:rPr>
          <w:rFonts w:ascii="Times New Roman" w:hAnsi="Times New Roman" w:cs="Times New Roman"/>
          <w:sz w:val="24"/>
        </w:rPr>
        <w:t xml:space="preserve">  </w:t>
      </w:r>
    </w:p>
    <w:p w:rsidR="00C8163B" w:rsidRPr="00417101" w:rsidRDefault="00470100">
      <w:pPr>
        <w:pStyle w:val="List3"/>
        <w:rPr>
          <w:rFonts w:ascii="Times New Roman" w:hAnsi="Times New Roman" w:cs="Times New Roman"/>
          <w:sz w:val="24"/>
        </w:rPr>
      </w:pPr>
      <w:r w:rsidRPr="00417101">
        <w:rPr>
          <w:rFonts w:ascii="Times New Roman" w:hAnsi="Times New Roman" w:cs="Times New Roman"/>
          <w:sz w:val="24"/>
        </w:rPr>
        <w:t>b</w:t>
      </w:r>
      <w:r w:rsidR="00534BE6" w:rsidRPr="00417101">
        <w:rPr>
          <w:rFonts w:ascii="Times New Roman" w:hAnsi="Times New Roman" w:cs="Times New Roman"/>
          <w:sz w:val="24"/>
        </w:rPr>
        <w:t>.</w:t>
      </w:r>
      <w:r w:rsidR="00534BE6" w:rsidRPr="00417101">
        <w:rPr>
          <w:rFonts w:ascii="Times New Roman" w:hAnsi="Times New Roman" w:cs="Times New Roman"/>
          <w:sz w:val="24"/>
        </w:rPr>
        <w:tab/>
      </w:r>
      <w:r w:rsidR="00E8602A" w:rsidRPr="00417101">
        <w:rPr>
          <w:rFonts w:ascii="Times New Roman" w:hAnsi="Times New Roman" w:cs="Times New Roman"/>
          <w:sz w:val="24"/>
        </w:rPr>
        <w:t>In any commercial or industrial zoning district, a temporary fence shall no</w:t>
      </w:r>
      <w:r w:rsidR="00C8163B" w:rsidRPr="00417101">
        <w:rPr>
          <w:rFonts w:ascii="Times New Roman" w:hAnsi="Times New Roman" w:cs="Times New Roman"/>
          <w:sz w:val="24"/>
        </w:rPr>
        <w:t>t exceed eight feet in height.</w:t>
      </w:r>
    </w:p>
    <w:p w:rsidR="00DC49F4" w:rsidRPr="00417101" w:rsidRDefault="00CF5258" w:rsidP="00DC49F4">
      <w:pPr>
        <w:pStyle w:val="List3"/>
        <w:rPr>
          <w:rFonts w:ascii="Times New Roman" w:hAnsi="Times New Roman" w:cs="Times New Roman"/>
          <w:sz w:val="24"/>
        </w:rPr>
      </w:pPr>
      <w:r w:rsidRPr="00417101">
        <w:rPr>
          <w:rFonts w:ascii="Times New Roman" w:hAnsi="Times New Roman" w:cs="Times New Roman"/>
          <w:sz w:val="24"/>
        </w:rPr>
        <w:t>c</w:t>
      </w:r>
      <w:r w:rsidR="00E8602A" w:rsidRPr="00417101">
        <w:rPr>
          <w:rFonts w:ascii="Times New Roman" w:hAnsi="Times New Roman" w:cs="Times New Roman"/>
          <w:sz w:val="24"/>
        </w:rPr>
        <w:t>.</w:t>
      </w:r>
      <w:r w:rsidR="00E8602A" w:rsidRPr="00417101">
        <w:rPr>
          <w:rFonts w:ascii="Times New Roman" w:hAnsi="Times New Roman" w:cs="Times New Roman"/>
          <w:sz w:val="24"/>
        </w:rPr>
        <w:tab/>
        <w:t xml:space="preserve">No signs shall be attached to any temporary fence. </w:t>
      </w:r>
    </w:p>
    <w:p w:rsidR="00B606AC" w:rsidRPr="00417101" w:rsidRDefault="00B606AC" w:rsidP="00DC49F4">
      <w:pPr>
        <w:pStyle w:val="List3"/>
        <w:rPr>
          <w:rFonts w:ascii="Times New Roman" w:hAnsi="Times New Roman" w:cs="Times New Roman"/>
          <w:sz w:val="24"/>
        </w:rPr>
      </w:pPr>
    </w:p>
    <w:p w:rsidR="007C2AD3" w:rsidRPr="00417101" w:rsidRDefault="007C2AD3">
      <w:pPr>
        <w:pStyle w:val="List1"/>
        <w:rPr>
          <w:rFonts w:ascii="Times New Roman" w:hAnsi="Times New Roman" w:cs="Times New Roman"/>
          <w:sz w:val="24"/>
        </w:rPr>
      </w:pPr>
    </w:p>
    <w:p w:rsidR="00AF60B7" w:rsidRPr="00417101" w:rsidRDefault="00E8602A">
      <w:pPr>
        <w:pStyle w:val="List1"/>
        <w:rPr>
          <w:rFonts w:ascii="Times New Roman" w:hAnsi="Times New Roman" w:cs="Times New Roman"/>
          <w:sz w:val="24"/>
        </w:rPr>
      </w:pPr>
      <w:r w:rsidRPr="00417101">
        <w:rPr>
          <w:rFonts w:ascii="Times New Roman" w:hAnsi="Times New Roman" w:cs="Times New Roman"/>
          <w:sz w:val="24"/>
        </w:rPr>
        <w:lastRenderedPageBreak/>
        <w:t>(</w:t>
      </w:r>
      <w:r w:rsidR="00411712" w:rsidRPr="00417101">
        <w:rPr>
          <w:rFonts w:ascii="Times New Roman" w:hAnsi="Times New Roman" w:cs="Times New Roman"/>
          <w:sz w:val="24"/>
        </w:rPr>
        <w:t>B</w:t>
      </w:r>
      <w:r w:rsidRPr="00417101">
        <w:rPr>
          <w:rFonts w:ascii="Times New Roman" w:hAnsi="Times New Roman" w:cs="Times New Roman"/>
          <w:sz w:val="24"/>
        </w:rPr>
        <w:t>)</w:t>
      </w:r>
      <w:r w:rsidRPr="00417101">
        <w:rPr>
          <w:rFonts w:ascii="Times New Roman" w:hAnsi="Times New Roman" w:cs="Times New Roman"/>
          <w:sz w:val="24"/>
        </w:rPr>
        <w:tab/>
      </w:r>
      <w:r w:rsidR="00DC49F4" w:rsidRPr="00417101">
        <w:rPr>
          <w:rFonts w:ascii="Times New Roman" w:hAnsi="Times New Roman" w:cs="Times New Roman"/>
          <w:sz w:val="24"/>
        </w:rPr>
        <w:t>GENERAL STANDARDS</w:t>
      </w:r>
      <w:r w:rsidR="001C7135" w:rsidRPr="00417101">
        <w:rPr>
          <w:rFonts w:ascii="Times New Roman" w:hAnsi="Times New Roman" w:cs="Times New Roman"/>
          <w:sz w:val="24"/>
        </w:rPr>
        <w:t xml:space="preserve"> </w:t>
      </w:r>
    </w:p>
    <w:p w:rsidR="00AF60B7" w:rsidRPr="00417101" w:rsidRDefault="00FF27FB" w:rsidP="005218DA">
      <w:pPr>
        <w:pStyle w:val="List2"/>
        <w:ind w:left="450" w:firstLine="0"/>
        <w:rPr>
          <w:rFonts w:ascii="Times New Roman" w:hAnsi="Times New Roman" w:cs="Times New Roman"/>
          <w:sz w:val="24"/>
        </w:rPr>
      </w:pPr>
      <w:r w:rsidRPr="00417101">
        <w:rPr>
          <w:rFonts w:ascii="Times New Roman" w:hAnsi="Times New Roman" w:cs="Times New Roman"/>
          <w:sz w:val="24"/>
        </w:rPr>
        <w:t xml:space="preserve">All fences, </w:t>
      </w:r>
      <w:r w:rsidR="00A8145B" w:rsidRPr="00417101">
        <w:rPr>
          <w:rFonts w:ascii="Times New Roman" w:hAnsi="Times New Roman" w:cs="Times New Roman"/>
          <w:sz w:val="24"/>
        </w:rPr>
        <w:t xml:space="preserve">boundary </w:t>
      </w:r>
      <w:r w:rsidR="005218DA" w:rsidRPr="00417101">
        <w:rPr>
          <w:rFonts w:ascii="Times New Roman" w:hAnsi="Times New Roman" w:cs="Times New Roman"/>
          <w:sz w:val="24"/>
        </w:rPr>
        <w:t>walls</w:t>
      </w:r>
      <w:r w:rsidRPr="00417101">
        <w:rPr>
          <w:rFonts w:ascii="Times New Roman" w:hAnsi="Times New Roman" w:cs="Times New Roman"/>
          <w:sz w:val="24"/>
        </w:rPr>
        <w:t xml:space="preserve"> and retaining walls</w:t>
      </w:r>
      <w:r w:rsidR="005218DA"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built or erected within the city shall conform to </w:t>
      </w:r>
      <w:r w:rsidR="005218DA" w:rsidRPr="00417101">
        <w:rPr>
          <w:rFonts w:ascii="Times New Roman" w:hAnsi="Times New Roman" w:cs="Times New Roman"/>
          <w:sz w:val="24"/>
        </w:rPr>
        <w:t xml:space="preserve">the </w:t>
      </w:r>
      <w:r w:rsidR="001C7135" w:rsidRPr="00417101">
        <w:rPr>
          <w:rFonts w:ascii="Times New Roman" w:hAnsi="Times New Roman" w:cs="Times New Roman"/>
          <w:sz w:val="24"/>
        </w:rPr>
        <w:t xml:space="preserve">general </w:t>
      </w:r>
      <w:r w:rsidR="005218DA" w:rsidRPr="00417101">
        <w:rPr>
          <w:rFonts w:ascii="Times New Roman" w:hAnsi="Times New Roman" w:cs="Times New Roman"/>
          <w:sz w:val="24"/>
        </w:rPr>
        <w:t xml:space="preserve">standards specified in this </w:t>
      </w:r>
      <w:r w:rsidR="00DC49F4" w:rsidRPr="00417101">
        <w:rPr>
          <w:rFonts w:ascii="Times New Roman" w:hAnsi="Times New Roman" w:cs="Times New Roman"/>
          <w:sz w:val="24"/>
        </w:rPr>
        <w:t>s</w:t>
      </w:r>
      <w:r w:rsidR="00E8602A" w:rsidRPr="00417101">
        <w:rPr>
          <w:rFonts w:ascii="Times New Roman" w:hAnsi="Times New Roman" w:cs="Times New Roman"/>
          <w:sz w:val="24"/>
        </w:rPr>
        <w:t xml:space="preserve">ection. </w:t>
      </w:r>
      <w:r w:rsidR="004D686C" w:rsidRPr="00417101">
        <w:rPr>
          <w:rFonts w:ascii="Times New Roman" w:hAnsi="Times New Roman" w:cs="Times New Roman"/>
          <w:sz w:val="24"/>
        </w:rPr>
        <w:t xml:space="preserve">Additional standards </w:t>
      </w:r>
      <w:r w:rsidR="005C5B8F" w:rsidRPr="00417101">
        <w:rPr>
          <w:rFonts w:ascii="Times New Roman" w:hAnsi="Times New Roman" w:cs="Times New Roman"/>
          <w:sz w:val="24"/>
        </w:rPr>
        <w:t xml:space="preserve">apply </w:t>
      </w:r>
      <w:r w:rsidR="004D686C" w:rsidRPr="00417101">
        <w:rPr>
          <w:rFonts w:ascii="Times New Roman" w:hAnsi="Times New Roman" w:cs="Times New Roman"/>
          <w:sz w:val="24"/>
        </w:rPr>
        <w:t>in</w:t>
      </w:r>
      <w:r w:rsidR="005C5B8F" w:rsidRPr="00417101">
        <w:rPr>
          <w:rFonts w:ascii="Times New Roman" w:hAnsi="Times New Roman" w:cs="Times New Roman"/>
          <w:sz w:val="24"/>
        </w:rPr>
        <w:t xml:space="preserve"> the Historic District and </w:t>
      </w:r>
      <w:r w:rsidR="004D686C" w:rsidRPr="00417101">
        <w:rPr>
          <w:rFonts w:ascii="Times New Roman" w:hAnsi="Times New Roman" w:cs="Times New Roman"/>
          <w:sz w:val="24"/>
        </w:rPr>
        <w:t xml:space="preserve">within </w:t>
      </w:r>
      <w:r w:rsidR="005C5B8F" w:rsidRPr="00417101">
        <w:rPr>
          <w:rFonts w:ascii="Times New Roman" w:hAnsi="Times New Roman" w:cs="Times New Roman"/>
          <w:sz w:val="24"/>
        </w:rPr>
        <w:t>Commercial</w:t>
      </w:r>
      <w:r w:rsidR="004D686C" w:rsidRPr="00417101">
        <w:rPr>
          <w:rFonts w:ascii="Times New Roman" w:hAnsi="Times New Roman" w:cs="Times New Roman"/>
          <w:sz w:val="24"/>
        </w:rPr>
        <w:t xml:space="preserve"> or</w:t>
      </w:r>
      <w:r w:rsidR="005C5B8F" w:rsidRPr="00417101">
        <w:rPr>
          <w:rFonts w:ascii="Times New Roman" w:hAnsi="Times New Roman" w:cs="Times New Roman"/>
          <w:sz w:val="24"/>
        </w:rPr>
        <w:t xml:space="preserve"> Industrial Districts.</w:t>
      </w:r>
    </w:p>
    <w:p w:rsidR="00BB3A49" w:rsidRPr="00417101" w:rsidRDefault="00BB3A49" w:rsidP="00BB3A49">
      <w:pPr>
        <w:pStyle w:val="NoSpacing"/>
        <w:tabs>
          <w:tab w:val="left" w:pos="450"/>
          <w:tab w:val="left" w:pos="900"/>
        </w:tabs>
        <w:ind w:left="945"/>
        <w:rPr>
          <w:rFonts w:ascii="Times New Roman" w:hAnsi="Times New Roman" w:cs="Times New Roman"/>
          <w:sz w:val="24"/>
          <w:szCs w:val="24"/>
        </w:rPr>
      </w:pPr>
    </w:p>
    <w:p w:rsidR="009339F4" w:rsidRPr="00417101" w:rsidRDefault="009339F4" w:rsidP="00D11C15">
      <w:pPr>
        <w:pStyle w:val="NoSpacing"/>
        <w:numPr>
          <w:ilvl w:val="0"/>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 xml:space="preserve">Finish and </w:t>
      </w:r>
      <w:r w:rsidR="004D74B5" w:rsidRPr="00417101">
        <w:rPr>
          <w:rFonts w:ascii="Times New Roman" w:hAnsi="Times New Roman" w:cs="Times New Roman"/>
          <w:sz w:val="24"/>
          <w:szCs w:val="24"/>
        </w:rPr>
        <w:t xml:space="preserve">Color.  </w:t>
      </w:r>
    </w:p>
    <w:p w:rsidR="009339F4" w:rsidRPr="00417101" w:rsidRDefault="009339F4" w:rsidP="00D11C15">
      <w:pPr>
        <w:pStyle w:val="NoSpacing"/>
        <w:tabs>
          <w:tab w:val="left" w:pos="450"/>
          <w:tab w:val="left" w:pos="900"/>
        </w:tabs>
        <w:ind w:left="945"/>
        <w:rPr>
          <w:rFonts w:ascii="Times New Roman" w:hAnsi="Times New Roman" w:cs="Times New Roman"/>
          <w:sz w:val="24"/>
          <w:szCs w:val="24"/>
        </w:rPr>
      </w:pPr>
    </w:p>
    <w:p w:rsidR="009339F4" w:rsidRPr="00417101" w:rsidRDefault="004D74B5"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Only black, white or earth tones are permitted.  Primary and neon colors are prohibited.</w:t>
      </w:r>
      <w:r w:rsidR="009339F4" w:rsidRPr="00417101">
        <w:rPr>
          <w:rFonts w:ascii="Times New Roman" w:hAnsi="Times New Roman" w:cs="Times New Roman"/>
          <w:sz w:val="24"/>
          <w:szCs w:val="24"/>
        </w:rPr>
        <w:t xml:space="preserve">  </w:t>
      </w:r>
    </w:p>
    <w:p w:rsidR="009339F4" w:rsidRPr="00417101" w:rsidRDefault="009339F4" w:rsidP="00D11C15">
      <w:pPr>
        <w:pStyle w:val="NoSpacing"/>
        <w:tabs>
          <w:tab w:val="left" w:pos="450"/>
          <w:tab w:val="left" w:pos="900"/>
        </w:tabs>
        <w:ind w:left="1555"/>
        <w:rPr>
          <w:rFonts w:ascii="Times New Roman" w:hAnsi="Times New Roman" w:cs="Times New Roman"/>
          <w:sz w:val="24"/>
          <w:szCs w:val="24"/>
        </w:rPr>
      </w:pPr>
    </w:p>
    <w:p w:rsidR="004D74B5" w:rsidRPr="00417101" w:rsidRDefault="009339F4"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 xml:space="preserve">All fences or </w:t>
      </w:r>
      <w:r w:rsidR="00FF27FB" w:rsidRPr="00417101">
        <w:rPr>
          <w:rFonts w:ascii="Times New Roman" w:hAnsi="Times New Roman" w:cs="Times New Roman"/>
          <w:sz w:val="24"/>
          <w:szCs w:val="24"/>
        </w:rPr>
        <w:t xml:space="preserve">boundary </w:t>
      </w:r>
      <w:r w:rsidRPr="00417101">
        <w:rPr>
          <w:rFonts w:ascii="Times New Roman" w:hAnsi="Times New Roman" w:cs="Times New Roman"/>
          <w:sz w:val="24"/>
          <w:szCs w:val="24"/>
        </w:rPr>
        <w:t xml:space="preserve">walls in the city must have their finished side facing outward toward the adjacent properties and streets.  </w:t>
      </w:r>
    </w:p>
    <w:p w:rsidR="00A02C1C" w:rsidRPr="00417101" w:rsidRDefault="00A02C1C" w:rsidP="00D11C15">
      <w:pPr>
        <w:pStyle w:val="NoSpacing"/>
        <w:tabs>
          <w:tab w:val="left" w:pos="450"/>
          <w:tab w:val="left" w:pos="900"/>
        </w:tabs>
        <w:rPr>
          <w:rFonts w:ascii="Times New Roman" w:hAnsi="Times New Roman" w:cs="Times New Roman"/>
          <w:sz w:val="24"/>
          <w:szCs w:val="24"/>
        </w:rPr>
      </w:pPr>
    </w:p>
    <w:p w:rsidR="00FF27FB" w:rsidRPr="00417101" w:rsidRDefault="00FF27FB" w:rsidP="00D11C15">
      <w:pPr>
        <w:pStyle w:val="NoSpacing"/>
        <w:numPr>
          <w:ilvl w:val="1"/>
          <w:numId w:val="14"/>
        </w:numPr>
        <w:tabs>
          <w:tab w:val="left" w:pos="450"/>
          <w:tab w:val="left" w:pos="900"/>
        </w:tabs>
        <w:rPr>
          <w:rFonts w:ascii="Times New Roman" w:hAnsi="Times New Roman" w:cs="Times New Roman"/>
          <w:sz w:val="24"/>
          <w:szCs w:val="24"/>
        </w:rPr>
      </w:pPr>
      <w:r w:rsidRPr="00417101">
        <w:rPr>
          <w:rFonts w:ascii="Times New Roman" w:hAnsi="Times New Roman" w:cs="Times New Roman"/>
          <w:sz w:val="24"/>
          <w:szCs w:val="24"/>
        </w:rPr>
        <w:t>Retaining walls visible from the public right of way shall have a decorative finish</w:t>
      </w:r>
      <w:r w:rsidR="00A02C1C" w:rsidRPr="00417101">
        <w:rPr>
          <w:rFonts w:ascii="Times New Roman" w:hAnsi="Times New Roman" w:cs="Times New Roman"/>
          <w:sz w:val="24"/>
          <w:szCs w:val="24"/>
        </w:rPr>
        <w:t xml:space="preserve"> or be constructed of decorative materials appropriate for the underlying zoning district.</w:t>
      </w:r>
    </w:p>
    <w:p w:rsidR="00DC49F4" w:rsidRPr="00417101" w:rsidRDefault="00DC49F4" w:rsidP="003275D4">
      <w:pPr>
        <w:pStyle w:val="NoSpacing"/>
        <w:tabs>
          <w:tab w:val="left" w:pos="900"/>
        </w:tabs>
        <w:ind w:firstLine="450"/>
        <w:rPr>
          <w:rFonts w:ascii="Times New Roman" w:hAnsi="Times New Roman" w:cs="Times New Roman"/>
          <w:sz w:val="24"/>
          <w:szCs w:val="24"/>
        </w:rPr>
      </w:pPr>
    </w:p>
    <w:p w:rsidR="00D67DEB" w:rsidRPr="00417101" w:rsidRDefault="003275D4" w:rsidP="005218DA">
      <w:pPr>
        <w:pStyle w:val="NoSpacing"/>
        <w:tabs>
          <w:tab w:val="left" w:pos="900"/>
        </w:tabs>
        <w:ind w:left="900" w:hanging="450"/>
        <w:rPr>
          <w:rFonts w:ascii="Times New Roman" w:hAnsi="Times New Roman" w:cs="Times New Roman"/>
          <w:sz w:val="24"/>
          <w:szCs w:val="24"/>
        </w:rPr>
      </w:pPr>
      <w:r w:rsidRPr="00417101">
        <w:rPr>
          <w:rFonts w:ascii="Times New Roman" w:hAnsi="Times New Roman" w:cs="Times New Roman"/>
          <w:sz w:val="24"/>
          <w:szCs w:val="24"/>
        </w:rPr>
        <w:t>(</w:t>
      </w:r>
      <w:r w:rsidR="005C5B8F" w:rsidRPr="00417101">
        <w:rPr>
          <w:rFonts w:ascii="Times New Roman" w:hAnsi="Times New Roman" w:cs="Times New Roman"/>
          <w:sz w:val="24"/>
          <w:szCs w:val="24"/>
        </w:rPr>
        <w:t>2</w:t>
      </w:r>
      <w:r w:rsidRPr="00417101">
        <w:rPr>
          <w:rFonts w:ascii="Times New Roman" w:hAnsi="Times New Roman" w:cs="Times New Roman"/>
          <w:sz w:val="24"/>
          <w:szCs w:val="24"/>
        </w:rPr>
        <w:t>)</w:t>
      </w:r>
      <w:r w:rsidRPr="00417101">
        <w:rPr>
          <w:rFonts w:ascii="Times New Roman" w:hAnsi="Times New Roman" w:cs="Times New Roman"/>
          <w:sz w:val="24"/>
          <w:szCs w:val="24"/>
        </w:rPr>
        <w:tab/>
      </w:r>
      <w:r w:rsidR="005218DA" w:rsidRPr="00417101">
        <w:rPr>
          <w:rFonts w:ascii="Times New Roman" w:hAnsi="Times New Roman" w:cs="Times New Roman"/>
          <w:sz w:val="24"/>
          <w:szCs w:val="24"/>
        </w:rPr>
        <w:t>Encroachments</w:t>
      </w:r>
      <w:r w:rsidR="00D67DEB" w:rsidRPr="00417101">
        <w:rPr>
          <w:rFonts w:ascii="Times New Roman" w:hAnsi="Times New Roman" w:cs="Times New Roman"/>
          <w:sz w:val="24"/>
          <w:szCs w:val="24"/>
        </w:rPr>
        <w:t xml:space="preserve"> and Utility Easements</w:t>
      </w:r>
      <w:r w:rsidR="005218DA" w:rsidRPr="00417101">
        <w:rPr>
          <w:rFonts w:ascii="Times New Roman" w:hAnsi="Times New Roman" w:cs="Times New Roman"/>
          <w:sz w:val="24"/>
          <w:szCs w:val="24"/>
        </w:rPr>
        <w:t xml:space="preserve">.  </w:t>
      </w:r>
    </w:p>
    <w:p w:rsidR="00D67DEB" w:rsidRPr="00417101" w:rsidRDefault="00D67DEB" w:rsidP="005218DA">
      <w:pPr>
        <w:pStyle w:val="NoSpacing"/>
        <w:tabs>
          <w:tab w:val="left" w:pos="900"/>
        </w:tabs>
        <w:ind w:left="900" w:hanging="450"/>
        <w:rPr>
          <w:rFonts w:ascii="Times New Roman" w:hAnsi="Times New Roman" w:cs="Times New Roman"/>
          <w:sz w:val="24"/>
          <w:szCs w:val="24"/>
        </w:rPr>
      </w:pPr>
    </w:p>
    <w:p w:rsidR="003275D4" w:rsidRPr="00417101" w:rsidRDefault="00D67DEB" w:rsidP="00D67DEB">
      <w:pPr>
        <w:pStyle w:val="NoSpacing"/>
        <w:tabs>
          <w:tab w:val="left" w:pos="900"/>
        </w:tabs>
        <w:ind w:left="1440" w:hanging="990"/>
        <w:rPr>
          <w:rFonts w:ascii="Times New Roman" w:hAnsi="Times New Roman" w:cs="Times New Roman"/>
          <w:sz w:val="24"/>
          <w:szCs w:val="24"/>
        </w:rPr>
      </w:pPr>
      <w:r w:rsidRPr="00417101">
        <w:rPr>
          <w:rFonts w:ascii="Times New Roman" w:hAnsi="Times New Roman" w:cs="Times New Roman"/>
          <w:sz w:val="24"/>
          <w:szCs w:val="24"/>
        </w:rPr>
        <w:tab/>
        <w:t>a.</w:t>
      </w:r>
      <w:r w:rsidRPr="00417101">
        <w:rPr>
          <w:rFonts w:ascii="Times New Roman" w:hAnsi="Times New Roman" w:cs="Times New Roman"/>
          <w:sz w:val="24"/>
          <w:szCs w:val="24"/>
        </w:rPr>
        <w:tab/>
      </w:r>
      <w:r w:rsidR="003275D4" w:rsidRPr="00417101">
        <w:rPr>
          <w:rFonts w:ascii="Times New Roman" w:hAnsi="Times New Roman" w:cs="Times New Roman"/>
          <w:sz w:val="24"/>
          <w:szCs w:val="24"/>
        </w:rPr>
        <w:t>No f</w:t>
      </w:r>
      <w:r w:rsidR="00FF27FB" w:rsidRPr="00417101">
        <w:rPr>
          <w:rFonts w:ascii="Times New Roman" w:hAnsi="Times New Roman" w:cs="Times New Roman"/>
          <w:sz w:val="24"/>
          <w:szCs w:val="24"/>
        </w:rPr>
        <w:t xml:space="preserve">ence, </w:t>
      </w:r>
      <w:r w:rsidR="00A8145B" w:rsidRPr="00417101">
        <w:rPr>
          <w:rFonts w:ascii="Times New Roman" w:hAnsi="Times New Roman" w:cs="Times New Roman"/>
          <w:sz w:val="24"/>
          <w:szCs w:val="24"/>
        </w:rPr>
        <w:t xml:space="preserve">boundary </w:t>
      </w:r>
      <w:r w:rsidR="005218DA" w:rsidRPr="00417101">
        <w:rPr>
          <w:rFonts w:ascii="Times New Roman" w:hAnsi="Times New Roman" w:cs="Times New Roman"/>
          <w:sz w:val="24"/>
          <w:szCs w:val="24"/>
        </w:rPr>
        <w:t xml:space="preserve">wall </w:t>
      </w:r>
      <w:r w:rsidR="00FF27FB" w:rsidRPr="00417101">
        <w:rPr>
          <w:rFonts w:ascii="Times New Roman" w:hAnsi="Times New Roman" w:cs="Times New Roman"/>
          <w:sz w:val="24"/>
          <w:szCs w:val="24"/>
        </w:rPr>
        <w:t xml:space="preserve">or retaining wall </w:t>
      </w:r>
      <w:r w:rsidR="00A8145B" w:rsidRPr="00417101">
        <w:rPr>
          <w:rFonts w:ascii="Times New Roman" w:hAnsi="Times New Roman" w:cs="Times New Roman"/>
          <w:sz w:val="24"/>
          <w:szCs w:val="24"/>
        </w:rPr>
        <w:t>shall</w:t>
      </w:r>
      <w:r w:rsidR="006C0A78" w:rsidRPr="00417101">
        <w:rPr>
          <w:rFonts w:ascii="Times New Roman" w:hAnsi="Times New Roman" w:cs="Times New Roman"/>
          <w:sz w:val="24"/>
          <w:szCs w:val="24"/>
        </w:rPr>
        <w:t xml:space="preserve"> encroac</w:t>
      </w:r>
      <w:r w:rsidR="008D1E15" w:rsidRPr="00417101">
        <w:rPr>
          <w:rFonts w:ascii="Times New Roman" w:hAnsi="Times New Roman" w:cs="Times New Roman"/>
          <w:sz w:val="24"/>
          <w:szCs w:val="24"/>
        </w:rPr>
        <w:t xml:space="preserve">h </w:t>
      </w:r>
      <w:r w:rsidR="001C7135" w:rsidRPr="00417101">
        <w:rPr>
          <w:rFonts w:ascii="Times New Roman" w:hAnsi="Times New Roman" w:cs="Times New Roman"/>
          <w:sz w:val="24"/>
          <w:szCs w:val="24"/>
        </w:rPr>
        <w:t xml:space="preserve">into the public right of way, </w:t>
      </w:r>
      <w:r w:rsidR="008D1E15" w:rsidRPr="00417101">
        <w:rPr>
          <w:rFonts w:ascii="Times New Roman" w:hAnsi="Times New Roman" w:cs="Times New Roman"/>
          <w:sz w:val="24"/>
          <w:szCs w:val="24"/>
        </w:rPr>
        <w:t xml:space="preserve">a public access easement </w:t>
      </w:r>
      <w:r w:rsidR="003275D4" w:rsidRPr="00417101">
        <w:rPr>
          <w:rFonts w:ascii="Times New Roman" w:hAnsi="Times New Roman" w:cs="Times New Roman"/>
          <w:sz w:val="24"/>
          <w:szCs w:val="24"/>
        </w:rPr>
        <w:t xml:space="preserve">or </w:t>
      </w:r>
      <w:r w:rsidR="008D1E15" w:rsidRPr="00417101">
        <w:rPr>
          <w:rFonts w:ascii="Times New Roman" w:hAnsi="Times New Roman" w:cs="Times New Roman"/>
          <w:sz w:val="24"/>
          <w:szCs w:val="24"/>
        </w:rPr>
        <w:t xml:space="preserve">within </w:t>
      </w:r>
      <w:r w:rsidR="006C0A78" w:rsidRPr="00417101">
        <w:rPr>
          <w:rFonts w:ascii="Times New Roman" w:hAnsi="Times New Roman" w:cs="Times New Roman"/>
          <w:sz w:val="24"/>
          <w:szCs w:val="24"/>
        </w:rPr>
        <w:t>any required</w:t>
      </w:r>
      <w:r w:rsidR="008D1E15" w:rsidRPr="00417101">
        <w:rPr>
          <w:rFonts w:ascii="Times New Roman" w:hAnsi="Times New Roman" w:cs="Times New Roman"/>
          <w:sz w:val="24"/>
          <w:szCs w:val="24"/>
        </w:rPr>
        <w:t xml:space="preserve"> </w:t>
      </w:r>
      <w:r w:rsidR="003275D4" w:rsidRPr="00417101">
        <w:rPr>
          <w:rFonts w:ascii="Times New Roman" w:hAnsi="Times New Roman" w:cs="Times New Roman"/>
          <w:sz w:val="24"/>
          <w:szCs w:val="24"/>
        </w:rPr>
        <w:t>undisturbed buffer</w:t>
      </w:r>
      <w:r w:rsidR="00F76701" w:rsidRPr="00417101">
        <w:rPr>
          <w:rFonts w:ascii="Times New Roman" w:hAnsi="Times New Roman" w:cs="Times New Roman"/>
          <w:sz w:val="24"/>
          <w:szCs w:val="24"/>
        </w:rPr>
        <w:t xml:space="preserve"> or setback area</w:t>
      </w:r>
      <w:r w:rsidR="003275D4" w:rsidRPr="00417101">
        <w:rPr>
          <w:rFonts w:ascii="Times New Roman" w:hAnsi="Times New Roman" w:cs="Times New Roman"/>
          <w:sz w:val="24"/>
          <w:szCs w:val="24"/>
        </w:rPr>
        <w:t>.</w:t>
      </w:r>
    </w:p>
    <w:p w:rsidR="00D67DEB" w:rsidRPr="00417101" w:rsidRDefault="00D67DEB" w:rsidP="00D67DEB">
      <w:pPr>
        <w:pStyle w:val="NoSpacing"/>
        <w:tabs>
          <w:tab w:val="left" w:pos="900"/>
        </w:tabs>
        <w:ind w:left="1440" w:hanging="990"/>
        <w:rPr>
          <w:rFonts w:ascii="Times New Roman" w:hAnsi="Times New Roman" w:cs="Times New Roman"/>
          <w:sz w:val="24"/>
          <w:szCs w:val="24"/>
        </w:rPr>
      </w:pPr>
    </w:p>
    <w:p w:rsidR="001C4321" w:rsidRPr="00417101" w:rsidRDefault="00EA207C" w:rsidP="00EA207C">
      <w:pPr>
        <w:pStyle w:val="NoSpacing"/>
        <w:tabs>
          <w:tab w:val="left" w:pos="450"/>
          <w:tab w:val="left" w:pos="900"/>
        </w:tabs>
        <w:ind w:left="1440" w:hanging="144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 xml:space="preserve">b. </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 xml:space="preserve">Fences </w:t>
      </w:r>
      <w:r w:rsidR="00D67DEB" w:rsidRPr="00417101">
        <w:rPr>
          <w:rFonts w:ascii="Times New Roman" w:hAnsi="Times New Roman" w:cs="Times New Roman"/>
          <w:sz w:val="24"/>
          <w:szCs w:val="24"/>
        </w:rPr>
        <w:t xml:space="preserve">shall not be </w:t>
      </w:r>
      <w:r w:rsidR="00DC2A51" w:rsidRPr="00417101">
        <w:rPr>
          <w:rFonts w:ascii="Times New Roman" w:hAnsi="Times New Roman" w:cs="Times New Roman"/>
          <w:sz w:val="24"/>
          <w:szCs w:val="24"/>
        </w:rPr>
        <w:t xml:space="preserve">installed </w:t>
      </w:r>
      <w:r w:rsidRPr="00417101">
        <w:rPr>
          <w:rFonts w:ascii="Times New Roman" w:hAnsi="Times New Roman" w:cs="Times New Roman"/>
          <w:sz w:val="24"/>
          <w:szCs w:val="24"/>
        </w:rPr>
        <w:t>with</w:t>
      </w:r>
      <w:r w:rsidR="00DC2A51" w:rsidRPr="00417101">
        <w:rPr>
          <w:rFonts w:ascii="Times New Roman" w:hAnsi="Times New Roman" w:cs="Times New Roman"/>
          <w:sz w:val="24"/>
          <w:szCs w:val="24"/>
        </w:rPr>
        <w:t xml:space="preserve">in </w:t>
      </w:r>
      <w:r w:rsidR="006C0A78" w:rsidRPr="00417101">
        <w:rPr>
          <w:rFonts w:ascii="Times New Roman" w:hAnsi="Times New Roman" w:cs="Times New Roman"/>
          <w:sz w:val="24"/>
          <w:szCs w:val="24"/>
        </w:rPr>
        <w:t xml:space="preserve">utility </w:t>
      </w:r>
      <w:r w:rsidR="00DC2A51" w:rsidRPr="00417101">
        <w:rPr>
          <w:rFonts w:ascii="Times New Roman" w:hAnsi="Times New Roman" w:cs="Times New Roman"/>
          <w:sz w:val="24"/>
          <w:szCs w:val="24"/>
        </w:rPr>
        <w:t>easements</w:t>
      </w:r>
      <w:r w:rsidR="005218DA" w:rsidRPr="00417101">
        <w:rPr>
          <w:rFonts w:ascii="Times New Roman" w:hAnsi="Times New Roman" w:cs="Times New Roman"/>
          <w:sz w:val="24"/>
          <w:szCs w:val="24"/>
        </w:rPr>
        <w:t xml:space="preserve"> </w:t>
      </w:r>
      <w:r w:rsidRPr="00417101">
        <w:rPr>
          <w:rFonts w:ascii="Times New Roman" w:hAnsi="Times New Roman" w:cs="Times New Roman"/>
          <w:sz w:val="24"/>
          <w:szCs w:val="24"/>
        </w:rPr>
        <w:t xml:space="preserve">but may be allowed to cross </w:t>
      </w:r>
      <w:r w:rsidR="00D67DEB" w:rsidRPr="00417101">
        <w:rPr>
          <w:rFonts w:ascii="Times New Roman" w:hAnsi="Times New Roman" w:cs="Times New Roman"/>
          <w:sz w:val="24"/>
          <w:szCs w:val="24"/>
        </w:rPr>
        <w:t>utility easement</w:t>
      </w:r>
      <w:r w:rsidRPr="00417101">
        <w:rPr>
          <w:rFonts w:ascii="Times New Roman" w:hAnsi="Times New Roman" w:cs="Times New Roman"/>
          <w:sz w:val="24"/>
          <w:szCs w:val="24"/>
        </w:rPr>
        <w:t>s</w:t>
      </w:r>
      <w:r w:rsidR="00D67DEB"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on a case-by-case basis.</w:t>
      </w:r>
      <w:r w:rsidR="006C0A78"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 xml:space="preserve"> </w:t>
      </w:r>
      <w:r w:rsidR="001C4321" w:rsidRPr="00417101">
        <w:rPr>
          <w:rFonts w:ascii="Times New Roman" w:hAnsi="Times New Roman" w:cs="Times New Roman"/>
          <w:sz w:val="24"/>
          <w:szCs w:val="24"/>
        </w:rPr>
        <w:t>Where</w:t>
      </w:r>
      <w:r w:rsidR="00DC2A51" w:rsidRPr="00417101">
        <w:rPr>
          <w:rFonts w:ascii="Times New Roman" w:hAnsi="Times New Roman" w:cs="Times New Roman"/>
          <w:sz w:val="24"/>
          <w:szCs w:val="24"/>
        </w:rPr>
        <w:t xml:space="preserve"> City staff approves </w:t>
      </w:r>
      <w:r w:rsidR="00D67DEB" w:rsidRPr="00417101">
        <w:rPr>
          <w:rFonts w:ascii="Times New Roman" w:hAnsi="Times New Roman" w:cs="Times New Roman"/>
          <w:sz w:val="24"/>
          <w:szCs w:val="24"/>
        </w:rPr>
        <w:t xml:space="preserve">a fence installation </w:t>
      </w:r>
      <w:r w:rsidRPr="00417101">
        <w:rPr>
          <w:rFonts w:ascii="Times New Roman" w:hAnsi="Times New Roman" w:cs="Times New Roman"/>
          <w:sz w:val="24"/>
          <w:szCs w:val="24"/>
        </w:rPr>
        <w:t xml:space="preserve">to cross </w:t>
      </w:r>
      <w:r w:rsidR="001C4321" w:rsidRPr="00417101">
        <w:rPr>
          <w:rFonts w:ascii="Times New Roman" w:hAnsi="Times New Roman" w:cs="Times New Roman"/>
          <w:sz w:val="24"/>
          <w:szCs w:val="24"/>
        </w:rPr>
        <w:t>a</w:t>
      </w:r>
      <w:r w:rsidR="006C0A78" w:rsidRPr="00417101">
        <w:rPr>
          <w:rFonts w:ascii="Times New Roman" w:hAnsi="Times New Roman" w:cs="Times New Roman"/>
          <w:sz w:val="24"/>
          <w:szCs w:val="24"/>
        </w:rPr>
        <w:t xml:space="preserve"> utility</w:t>
      </w:r>
      <w:r w:rsidR="00DC2A51" w:rsidRPr="00417101">
        <w:rPr>
          <w:rFonts w:ascii="Times New Roman" w:hAnsi="Times New Roman" w:cs="Times New Roman"/>
          <w:sz w:val="24"/>
          <w:szCs w:val="24"/>
        </w:rPr>
        <w:t xml:space="preserve"> easement(s), the property owner must sign a waiver </w:t>
      </w:r>
      <w:r w:rsidR="005218DA" w:rsidRPr="00417101">
        <w:rPr>
          <w:rFonts w:ascii="Times New Roman" w:hAnsi="Times New Roman" w:cs="Times New Roman"/>
          <w:sz w:val="24"/>
          <w:szCs w:val="24"/>
        </w:rPr>
        <w:t>a</w:t>
      </w:r>
      <w:r w:rsidR="00DC2A51" w:rsidRPr="00417101">
        <w:rPr>
          <w:rFonts w:ascii="Times New Roman" w:hAnsi="Times New Roman" w:cs="Times New Roman"/>
          <w:sz w:val="24"/>
          <w:szCs w:val="24"/>
        </w:rPr>
        <w:t xml:space="preserve">cknowledging that the City will not be responsible for repair or replacement </w:t>
      </w:r>
      <w:r w:rsidR="006C0A78" w:rsidRPr="00417101">
        <w:rPr>
          <w:rFonts w:ascii="Times New Roman" w:hAnsi="Times New Roman" w:cs="Times New Roman"/>
          <w:sz w:val="24"/>
          <w:szCs w:val="24"/>
        </w:rPr>
        <w:t>of any po</w:t>
      </w:r>
      <w:r w:rsidR="00D67DEB" w:rsidRPr="00417101">
        <w:rPr>
          <w:rFonts w:ascii="Times New Roman" w:hAnsi="Times New Roman" w:cs="Times New Roman"/>
          <w:sz w:val="24"/>
          <w:szCs w:val="24"/>
        </w:rPr>
        <w:t>rtion of the fence or</w:t>
      </w:r>
      <w:r w:rsidR="006C0A78" w:rsidRPr="00417101">
        <w:rPr>
          <w:rFonts w:ascii="Times New Roman" w:hAnsi="Times New Roman" w:cs="Times New Roman"/>
          <w:sz w:val="24"/>
          <w:szCs w:val="24"/>
        </w:rPr>
        <w:t xml:space="preserve"> gates, </w:t>
      </w:r>
      <w:r w:rsidR="00DC2A51" w:rsidRPr="00417101">
        <w:rPr>
          <w:rFonts w:ascii="Times New Roman" w:hAnsi="Times New Roman" w:cs="Times New Roman"/>
          <w:sz w:val="24"/>
          <w:szCs w:val="24"/>
        </w:rPr>
        <w:t xml:space="preserve">should the fence </w:t>
      </w:r>
      <w:r w:rsidR="00D67DEB" w:rsidRPr="00417101">
        <w:rPr>
          <w:rFonts w:ascii="Times New Roman" w:hAnsi="Times New Roman" w:cs="Times New Roman"/>
          <w:sz w:val="24"/>
          <w:szCs w:val="24"/>
        </w:rPr>
        <w:t xml:space="preserve">or gates </w:t>
      </w:r>
      <w:r w:rsidR="00DC2A51" w:rsidRPr="00417101">
        <w:rPr>
          <w:rFonts w:ascii="Times New Roman" w:hAnsi="Times New Roman" w:cs="Times New Roman"/>
          <w:sz w:val="24"/>
          <w:szCs w:val="24"/>
        </w:rPr>
        <w:t>need to be removed by the City.</w:t>
      </w:r>
      <w:r w:rsidR="0068607F" w:rsidRPr="00417101">
        <w:rPr>
          <w:rFonts w:ascii="Times New Roman" w:hAnsi="Times New Roman" w:cs="Times New Roman"/>
          <w:sz w:val="24"/>
          <w:szCs w:val="24"/>
        </w:rPr>
        <w:t xml:space="preserve">  </w:t>
      </w:r>
    </w:p>
    <w:p w:rsidR="0029469B" w:rsidRPr="00417101" w:rsidRDefault="0029469B" w:rsidP="0029469B">
      <w:pPr>
        <w:pStyle w:val="NoSpacing"/>
        <w:tabs>
          <w:tab w:val="left" w:pos="450"/>
          <w:tab w:val="left" w:pos="900"/>
        </w:tabs>
        <w:ind w:left="1555"/>
        <w:rPr>
          <w:rFonts w:ascii="Times New Roman" w:hAnsi="Times New Roman" w:cs="Times New Roman"/>
          <w:sz w:val="24"/>
          <w:szCs w:val="24"/>
        </w:rPr>
      </w:pPr>
    </w:p>
    <w:p w:rsidR="00DC2A51" w:rsidRPr="00417101" w:rsidRDefault="001C4321" w:rsidP="00D67DE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r>
      <w:r w:rsidR="0029469B" w:rsidRPr="00417101">
        <w:rPr>
          <w:rFonts w:ascii="Times New Roman" w:hAnsi="Times New Roman" w:cs="Times New Roman"/>
          <w:sz w:val="24"/>
          <w:szCs w:val="24"/>
        </w:rPr>
        <w:t>c</w:t>
      </w:r>
      <w:r w:rsidRPr="00417101">
        <w:rPr>
          <w:rFonts w:ascii="Times New Roman" w:hAnsi="Times New Roman" w:cs="Times New Roman"/>
          <w:sz w:val="24"/>
          <w:szCs w:val="24"/>
        </w:rPr>
        <w:t>.</w:t>
      </w:r>
      <w:r w:rsidRPr="00417101">
        <w:rPr>
          <w:rFonts w:ascii="Times New Roman" w:hAnsi="Times New Roman" w:cs="Times New Roman"/>
          <w:sz w:val="24"/>
          <w:szCs w:val="24"/>
        </w:rPr>
        <w:tab/>
      </w:r>
      <w:r w:rsidR="00D67DEB" w:rsidRPr="00417101">
        <w:rPr>
          <w:rFonts w:ascii="Times New Roman" w:hAnsi="Times New Roman" w:cs="Times New Roman"/>
          <w:sz w:val="24"/>
          <w:szCs w:val="24"/>
        </w:rPr>
        <w:t xml:space="preserve">Where the City approves </w:t>
      </w:r>
      <w:r w:rsidR="00EA207C" w:rsidRPr="00417101">
        <w:rPr>
          <w:rFonts w:ascii="Times New Roman" w:hAnsi="Times New Roman" w:cs="Times New Roman"/>
          <w:sz w:val="24"/>
          <w:szCs w:val="24"/>
        </w:rPr>
        <w:t xml:space="preserve">a fence to </w:t>
      </w:r>
      <w:r w:rsidR="00D67DEB" w:rsidRPr="00417101">
        <w:rPr>
          <w:rFonts w:ascii="Times New Roman" w:hAnsi="Times New Roman" w:cs="Times New Roman"/>
          <w:sz w:val="24"/>
          <w:szCs w:val="24"/>
        </w:rPr>
        <w:t xml:space="preserve">cross a utility easement, it shall </w:t>
      </w:r>
      <w:r w:rsidR="0068607F" w:rsidRPr="00417101">
        <w:rPr>
          <w:rFonts w:ascii="Times New Roman" w:hAnsi="Times New Roman" w:cs="Times New Roman"/>
          <w:sz w:val="24"/>
          <w:szCs w:val="24"/>
        </w:rPr>
        <w:t>b</w:t>
      </w:r>
      <w:r w:rsidR="005218DA" w:rsidRPr="00417101">
        <w:rPr>
          <w:rFonts w:ascii="Times New Roman" w:hAnsi="Times New Roman" w:cs="Times New Roman"/>
          <w:sz w:val="24"/>
          <w:szCs w:val="24"/>
        </w:rPr>
        <w:t xml:space="preserve">e </w:t>
      </w:r>
      <w:r w:rsidR="00D67DEB" w:rsidRPr="00417101">
        <w:rPr>
          <w:rFonts w:ascii="Times New Roman" w:hAnsi="Times New Roman" w:cs="Times New Roman"/>
          <w:sz w:val="24"/>
          <w:szCs w:val="24"/>
        </w:rPr>
        <w:t>the responsibility of the property owner to install</w:t>
      </w:r>
      <w:r w:rsidR="005218DA" w:rsidRPr="00417101">
        <w:rPr>
          <w:rFonts w:ascii="Times New Roman" w:hAnsi="Times New Roman" w:cs="Times New Roman"/>
          <w:sz w:val="24"/>
          <w:szCs w:val="24"/>
        </w:rPr>
        <w:t xml:space="preserve"> a </w:t>
      </w:r>
      <w:r w:rsidR="0068607F" w:rsidRPr="00417101">
        <w:rPr>
          <w:rFonts w:ascii="Times New Roman" w:hAnsi="Times New Roman" w:cs="Times New Roman"/>
          <w:sz w:val="24"/>
          <w:szCs w:val="24"/>
        </w:rPr>
        <w:t xml:space="preserve">double gate at </w:t>
      </w:r>
      <w:r w:rsidR="006C0A78" w:rsidRPr="00417101">
        <w:rPr>
          <w:rFonts w:ascii="Times New Roman" w:hAnsi="Times New Roman" w:cs="Times New Roman"/>
          <w:sz w:val="24"/>
          <w:szCs w:val="24"/>
        </w:rPr>
        <w:t xml:space="preserve">each easement crossing and </w:t>
      </w:r>
      <w:r w:rsidR="00D67DEB" w:rsidRPr="00417101">
        <w:rPr>
          <w:rFonts w:ascii="Times New Roman" w:hAnsi="Times New Roman" w:cs="Times New Roman"/>
          <w:sz w:val="24"/>
          <w:szCs w:val="24"/>
        </w:rPr>
        <w:t xml:space="preserve">the </w:t>
      </w:r>
      <w:r w:rsidR="0068607F" w:rsidRPr="00417101">
        <w:rPr>
          <w:rFonts w:ascii="Times New Roman" w:hAnsi="Times New Roman" w:cs="Times New Roman"/>
          <w:sz w:val="24"/>
          <w:szCs w:val="24"/>
        </w:rPr>
        <w:t>gate</w:t>
      </w:r>
      <w:r w:rsidR="00D67DEB" w:rsidRPr="00417101">
        <w:rPr>
          <w:rFonts w:ascii="Times New Roman" w:hAnsi="Times New Roman" w:cs="Times New Roman"/>
          <w:sz w:val="24"/>
          <w:szCs w:val="24"/>
        </w:rPr>
        <w:t>(</w:t>
      </w:r>
      <w:r w:rsidR="006C0A78" w:rsidRPr="00417101">
        <w:rPr>
          <w:rFonts w:ascii="Times New Roman" w:hAnsi="Times New Roman" w:cs="Times New Roman"/>
          <w:sz w:val="24"/>
          <w:szCs w:val="24"/>
        </w:rPr>
        <w:t>s</w:t>
      </w:r>
      <w:r w:rsidR="00D67DEB" w:rsidRPr="00417101">
        <w:rPr>
          <w:rFonts w:ascii="Times New Roman" w:hAnsi="Times New Roman" w:cs="Times New Roman"/>
          <w:sz w:val="24"/>
          <w:szCs w:val="24"/>
        </w:rPr>
        <w:t>)</w:t>
      </w:r>
      <w:r w:rsidR="0068607F"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 xml:space="preserve">may only be locked if the </w:t>
      </w:r>
      <w:r w:rsidR="0068607F" w:rsidRPr="00417101">
        <w:rPr>
          <w:rFonts w:ascii="Times New Roman" w:hAnsi="Times New Roman" w:cs="Times New Roman"/>
          <w:sz w:val="24"/>
          <w:szCs w:val="24"/>
        </w:rPr>
        <w:t>property owner provide</w:t>
      </w:r>
      <w:r w:rsidR="006C0A78" w:rsidRPr="00417101">
        <w:rPr>
          <w:rFonts w:ascii="Times New Roman" w:hAnsi="Times New Roman" w:cs="Times New Roman"/>
          <w:sz w:val="24"/>
          <w:szCs w:val="24"/>
        </w:rPr>
        <w:t>s</w:t>
      </w:r>
      <w:r w:rsidR="0068607F" w:rsidRPr="00417101">
        <w:rPr>
          <w:rFonts w:ascii="Times New Roman" w:hAnsi="Times New Roman" w:cs="Times New Roman"/>
          <w:sz w:val="24"/>
          <w:szCs w:val="24"/>
        </w:rPr>
        <w:t xml:space="preserve"> the </w:t>
      </w:r>
      <w:r w:rsidR="00667A30" w:rsidRPr="00417101">
        <w:rPr>
          <w:rFonts w:ascii="Times New Roman" w:hAnsi="Times New Roman" w:cs="Times New Roman"/>
          <w:sz w:val="24"/>
          <w:szCs w:val="24"/>
        </w:rPr>
        <w:t xml:space="preserve">city with </w:t>
      </w:r>
      <w:r w:rsidR="0068607F" w:rsidRPr="00417101">
        <w:rPr>
          <w:rFonts w:ascii="Times New Roman" w:hAnsi="Times New Roman" w:cs="Times New Roman"/>
          <w:sz w:val="24"/>
          <w:szCs w:val="24"/>
        </w:rPr>
        <w:t>24 hour access.</w:t>
      </w:r>
    </w:p>
    <w:p w:rsidR="00DC2A51" w:rsidRPr="00417101" w:rsidRDefault="00DC2A51" w:rsidP="00DC2A51">
      <w:pPr>
        <w:pStyle w:val="NoSpacing"/>
        <w:tabs>
          <w:tab w:val="left" w:pos="450"/>
          <w:tab w:val="left" w:pos="900"/>
        </w:tabs>
        <w:ind w:firstLine="360"/>
        <w:rPr>
          <w:rFonts w:ascii="Times New Roman" w:hAnsi="Times New Roman" w:cs="Times New Roman"/>
          <w:sz w:val="24"/>
          <w:szCs w:val="24"/>
        </w:rPr>
      </w:pPr>
    </w:p>
    <w:p w:rsidR="00F7213B" w:rsidRPr="00417101" w:rsidRDefault="00B606AC" w:rsidP="00411712">
      <w:pPr>
        <w:pStyle w:val="NoSpacing"/>
        <w:tabs>
          <w:tab w:val="left" w:pos="450"/>
          <w:tab w:val="left" w:pos="900"/>
        </w:tabs>
        <w:ind w:left="475"/>
        <w:rPr>
          <w:rFonts w:ascii="Times New Roman" w:hAnsi="Times New Roman" w:cs="Times New Roman"/>
          <w:sz w:val="24"/>
          <w:szCs w:val="24"/>
        </w:rPr>
      </w:pPr>
      <w:r w:rsidRPr="00417101">
        <w:rPr>
          <w:rFonts w:ascii="Times New Roman" w:hAnsi="Times New Roman" w:cs="Times New Roman"/>
          <w:sz w:val="24"/>
          <w:szCs w:val="24"/>
        </w:rPr>
        <w:t>(3)</w:t>
      </w:r>
      <w:r w:rsidRPr="00417101">
        <w:rPr>
          <w:rFonts w:ascii="Times New Roman" w:hAnsi="Times New Roman" w:cs="Times New Roman"/>
          <w:sz w:val="24"/>
          <w:szCs w:val="24"/>
        </w:rPr>
        <w:tab/>
      </w:r>
      <w:r w:rsidR="0068607F" w:rsidRPr="00417101">
        <w:rPr>
          <w:rFonts w:ascii="Times New Roman" w:hAnsi="Times New Roman" w:cs="Times New Roman"/>
          <w:sz w:val="24"/>
          <w:szCs w:val="24"/>
        </w:rPr>
        <w:t>Stormw</w:t>
      </w:r>
      <w:r w:rsidR="00DC2A51" w:rsidRPr="00417101">
        <w:rPr>
          <w:rFonts w:ascii="Times New Roman" w:hAnsi="Times New Roman" w:cs="Times New Roman"/>
          <w:sz w:val="24"/>
          <w:szCs w:val="24"/>
        </w:rPr>
        <w:t xml:space="preserve">ater Drainage. </w:t>
      </w:r>
      <w:r w:rsidR="006C0A78" w:rsidRPr="00417101">
        <w:rPr>
          <w:rFonts w:ascii="Times New Roman" w:hAnsi="Times New Roman" w:cs="Times New Roman"/>
          <w:sz w:val="24"/>
          <w:szCs w:val="24"/>
        </w:rPr>
        <w:t xml:space="preserve"> </w:t>
      </w:r>
    </w:p>
    <w:p w:rsidR="005C5B8F" w:rsidRPr="00417101" w:rsidRDefault="005C5B8F" w:rsidP="005C5B8F">
      <w:pPr>
        <w:pStyle w:val="NoSpacing"/>
        <w:tabs>
          <w:tab w:val="left" w:pos="450"/>
          <w:tab w:val="left" w:pos="900"/>
        </w:tabs>
        <w:ind w:left="945"/>
        <w:rPr>
          <w:rFonts w:ascii="Times New Roman" w:hAnsi="Times New Roman" w:cs="Times New Roman"/>
          <w:sz w:val="24"/>
          <w:szCs w:val="24"/>
        </w:rPr>
      </w:pPr>
    </w:p>
    <w:p w:rsidR="00F7213B" w:rsidRPr="00417101" w:rsidRDefault="00F7213B" w:rsidP="00F7213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 xml:space="preserve">a. </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If a fence</w:t>
      </w:r>
      <w:r w:rsidR="00A02C1C"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boundary wall</w:t>
      </w:r>
      <w:r w:rsidR="00A02C1C" w:rsidRPr="00417101">
        <w:rPr>
          <w:rFonts w:ascii="Times New Roman" w:hAnsi="Times New Roman" w:cs="Times New Roman"/>
          <w:sz w:val="24"/>
          <w:szCs w:val="24"/>
        </w:rPr>
        <w:t xml:space="preserve"> or retaining wall</w:t>
      </w:r>
      <w:r w:rsidR="00DC2A51" w:rsidRPr="00417101">
        <w:rPr>
          <w:rFonts w:ascii="Times New Roman" w:hAnsi="Times New Roman" w:cs="Times New Roman"/>
          <w:sz w:val="24"/>
          <w:szCs w:val="24"/>
        </w:rPr>
        <w:t xml:space="preserve"> is installed in such a mann</w:t>
      </w:r>
      <w:r w:rsidR="006C0A78" w:rsidRPr="00417101">
        <w:rPr>
          <w:rFonts w:ascii="Times New Roman" w:hAnsi="Times New Roman" w:cs="Times New Roman"/>
          <w:sz w:val="24"/>
          <w:szCs w:val="24"/>
        </w:rPr>
        <w:t xml:space="preserve">er as to adversely affect storm </w:t>
      </w:r>
      <w:r w:rsidR="00DC2A51" w:rsidRPr="00417101">
        <w:rPr>
          <w:rFonts w:ascii="Times New Roman" w:hAnsi="Times New Roman" w:cs="Times New Roman"/>
          <w:sz w:val="24"/>
          <w:szCs w:val="24"/>
        </w:rPr>
        <w:t>water drainage, the property owner</w:t>
      </w:r>
      <w:r w:rsidR="006C0A78" w:rsidRPr="00417101">
        <w:rPr>
          <w:rFonts w:ascii="Times New Roman" w:hAnsi="Times New Roman" w:cs="Times New Roman"/>
          <w:sz w:val="24"/>
          <w:szCs w:val="24"/>
        </w:rPr>
        <w:t xml:space="preserve"> will be responsible for making </w:t>
      </w:r>
      <w:r w:rsidR="00DC2A51" w:rsidRPr="00417101">
        <w:rPr>
          <w:rFonts w:ascii="Times New Roman" w:hAnsi="Times New Roman" w:cs="Times New Roman"/>
          <w:sz w:val="24"/>
          <w:szCs w:val="24"/>
        </w:rPr>
        <w:t>a</w:t>
      </w:r>
      <w:r w:rsidR="006C0A78" w:rsidRPr="00417101">
        <w:rPr>
          <w:rFonts w:ascii="Times New Roman" w:hAnsi="Times New Roman" w:cs="Times New Roman"/>
          <w:sz w:val="24"/>
          <w:szCs w:val="24"/>
        </w:rPr>
        <w:t xml:space="preserve">djustments/modifications </w:t>
      </w:r>
      <w:r w:rsidR="00B06B5E" w:rsidRPr="00417101">
        <w:rPr>
          <w:rFonts w:ascii="Times New Roman" w:hAnsi="Times New Roman" w:cs="Times New Roman"/>
          <w:sz w:val="24"/>
          <w:szCs w:val="24"/>
        </w:rPr>
        <w:t xml:space="preserve">to </w:t>
      </w:r>
      <w:r w:rsidR="00DC2A51" w:rsidRPr="00417101">
        <w:rPr>
          <w:rFonts w:ascii="Times New Roman" w:hAnsi="Times New Roman" w:cs="Times New Roman"/>
          <w:sz w:val="24"/>
          <w:szCs w:val="24"/>
        </w:rPr>
        <w:t xml:space="preserve">correct any storm water drainage issue(s).  </w:t>
      </w:r>
    </w:p>
    <w:p w:rsidR="00F7213B" w:rsidRPr="00417101" w:rsidRDefault="00F7213B" w:rsidP="00F7213B">
      <w:pPr>
        <w:pStyle w:val="NoSpacing"/>
        <w:tabs>
          <w:tab w:val="left" w:pos="450"/>
          <w:tab w:val="left" w:pos="900"/>
        </w:tabs>
        <w:ind w:left="1440" w:hanging="1080"/>
        <w:rPr>
          <w:rFonts w:ascii="Times New Roman" w:hAnsi="Times New Roman" w:cs="Times New Roman"/>
          <w:sz w:val="24"/>
          <w:szCs w:val="24"/>
        </w:rPr>
      </w:pPr>
    </w:p>
    <w:p w:rsidR="00DC2A51" w:rsidRPr="00417101" w:rsidRDefault="00F7213B" w:rsidP="00F7213B">
      <w:pPr>
        <w:pStyle w:val="NoSpacing"/>
        <w:tabs>
          <w:tab w:val="left" w:pos="450"/>
          <w:tab w:val="left" w:pos="900"/>
        </w:tabs>
        <w:ind w:left="1440" w:hanging="1080"/>
        <w:rPr>
          <w:rFonts w:ascii="Times New Roman" w:hAnsi="Times New Roman" w:cs="Times New Roman"/>
          <w:sz w:val="24"/>
          <w:szCs w:val="24"/>
        </w:rPr>
      </w:pPr>
      <w:r w:rsidRPr="00417101">
        <w:rPr>
          <w:rFonts w:ascii="Times New Roman" w:hAnsi="Times New Roman" w:cs="Times New Roman"/>
          <w:sz w:val="24"/>
          <w:szCs w:val="24"/>
        </w:rPr>
        <w:tab/>
      </w:r>
      <w:r w:rsidRPr="00417101">
        <w:rPr>
          <w:rFonts w:ascii="Times New Roman" w:hAnsi="Times New Roman" w:cs="Times New Roman"/>
          <w:sz w:val="24"/>
          <w:szCs w:val="24"/>
        </w:rPr>
        <w:tab/>
        <w:t>b.</w:t>
      </w:r>
      <w:r w:rsidRPr="00417101">
        <w:rPr>
          <w:rFonts w:ascii="Times New Roman" w:hAnsi="Times New Roman" w:cs="Times New Roman"/>
          <w:sz w:val="24"/>
          <w:szCs w:val="24"/>
        </w:rPr>
        <w:tab/>
      </w:r>
      <w:r w:rsidR="00DC2A51" w:rsidRPr="00417101">
        <w:rPr>
          <w:rFonts w:ascii="Times New Roman" w:hAnsi="Times New Roman" w:cs="Times New Roman"/>
          <w:sz w:val="24"/>
          <w:szCs w:val="24"/>
        </w:rPr>
        <w:t>Fences</w:t>
      </w:r>
      <w:r w:rsidR="00A02C1C" w:rsidRPr="00417101">
        <w:rPr>
          <w:rFonts w:ascii="Times New Roman" w:hAnsi="Times New Roman" w:cs="Times New Roman"/>
          <w:sz w:val="24"/>
          <w:szCs w:val="24"/>
        </w:rPr>
        <w:t xml:space="preserve">, </w:t>
      </w:r>
      <w:r w:rsidR="006C0A78" w:rsidRPr="00417101">
        <w:rPr>
          <w:rFonts w:ascii="Times New Roman" w:hAnsi="Times New Roman" w:cs="Times New Roman"/>
          <w:sz w:val="24"/>
          <w:szCs w:val="24"/>
        </w:rPr>
        <w:t>boundary walls</w:t>
      </w:r>
      <w:r w:rsidR="00A02C1C" w:rsidRPr="00417101">
        <w:rPr>
          <w:rFonts w:ascii="Times New Roman" w:hAnsi="Times New Roman" w:cs="Times New Roman"/>
          <w:sz w:val="24"/>
          <w:szCs w:val="24"/>
        </w:rPr>
        <w:t xml:space="preserve"> and retaining walls</w:t>
      </w:r>
      <w:r w:rsidR="00DC2A51" w:rsidRPr="00417101">
        <w:rPr>
          <w:rFonts w:ascii="Times New Roman" w:hAnsi="Times New Roman" w:cs="Times New Roman"/>
          <w:sz w:val="24"/>
          <w:szCs w:val="24"/>
        </w:rPr>
        <w:t xml:space="preserve"> installed within a regulatory floodplain </w:t>
      </w:r>
      <w:r w:rsidR="006C0A78" w:rsidRPr="00417101">
        <w:rPr>
          <w:rFonts w:ascii="Times New Roman" w:hAnsi="Times New Roman" w:cs="Times New Roman"/>
          <w:sz w:val="24"/>
          <w:szCs w:val="24"/>
        </w:rPr>
        <w:t>must not</w:t>
      </w:r>
      <w:r w:rsidR="00DC2A51" w:rsidRPr="00417101">
        <w:rPr>
          <w:rFonts w:ascii="Times New Roman" w:hAnsi="Times New Roman" w:cs="Times New Roman"/>
          <w:sz w:val="24"/>
          <w:szCs w:val="24"/>
        </w:rPr>
        <w:t xml:space="preserve"> obstruct the flow of water and must be an approved material or design</w:t>
      </w:r>
      <w:r w:rsidR="006C0A78" w:rsidRPr="00417101">
        <w:rPr>
          <w:rFonts w:ascii="Times New Roman" w:hAnsi="Times New Roman" w:cs="Times New Roman"/>
          <w:sz w:val="24"/>
          <w:szCs w:val="24"/>
        </w:rPr>
        <w:t xml:space="preserve"> </w:t>
      </w:r>
      <w:r w:rsidR="00DC2A51" w:rsidRPr="00417101">
        <w:rPr>
          <w:rFonts w:ascii="Times New Roman" w:hAnsi="Times New Roman" w:cs="Times New Roman"/>
          <w:sz w:val="24"/>
          <w:szCs w:val="24"/>
        </w:rPr>
        <w:t xml:space="preserve">that does not impact the flow of water or cause </w:t>
      </w:r>
      <w:r w:rsidR="006C0A78" w:rsidRPr="00417101">
        <w:rPr>
          <w:rFonts w:ascii="Times New Roman" w:hAnsi="Times New Roman" w:cs="Times New Roman"/>
          <w:sz w:val="24"/>
          <w:szCs w:val="24"/>
        </w:rPr>
        <w:t>flooding t</w:t>
      </w:r>
      <w:r w:rsidR="00DC2A51" w:rsidRPr="00417101">
        <w:rPr>
          <w:rFonts w:ascii="Times New Roman" w:hAnsi="Times New Roman" w:cs="Times New Roman"/>
          <w:sz w:val="24"/>
          <w:szCs w:val="24"/>
        </w:rPr>
        <w:t xml:space="preserve">o </w:t>
      </w:r>
      <w:r w:rsidR="006C0A78" w:rsidRPr="00417101">
        <w:rPr>
          <w:rFonts w:ascii="Times New Roman" w:hAnsi="Times New Roman" w:cs="Times New Roman"/>
          <w:sz w:val="24"/>
          <w:szCs w:val="24"/>
        </w:rPr>
        <w:t>adjacent</w:t>
      </w:r>
      <w:r w:rsidR="00DC2A51" w:rsidRPr="00417101">
        <w:rPr>
          <w:rFonts w:ascii="Times New Roman" w:hAnsi="Times New Roman" w:cs="Times New Roman"/>
          <w:sz w:val="24"/>
          <w:szCs w:val="24"/>
        </w:rPr>
        <w:t xml:space="preserve"> buildings</w:t>
      </w:r>
      <w:r w:rsidR="006C0A78" w:rsidRPr="00417101">
        <w:rPr>
          <w:rFonts w:ascii="Times New Roman" w:hAnsi="Times New Roman" w:cs="Times New Roman"/>
          <w:sz w:val="24"/>
          <w:szCs w:val="24"/>
        </w:rPr>
        <w:t xml:space="preserve"> or properties.</w:t>
      </w:r>
    </w:p>
    <w:p w:rsidR="000A38D0" w:rsidRPr="00417101" w:rsidRDefault="000A38D0" w:rsidP="00F7213B">
      <w:pPr>
        <w:pStyle w:val="NoSpacing"/>
        <w:tabs>
          <w:tab w:val="left" w:pos="450"/>
          <w:tab w:val="left" w:pos="900"/>
        </w:tabs>
        <w:ind w:left="1440" w:hanging="1080"/>
        <w:rPr>
          <w:rFonts w:ascii="Times New Roman" w:hAnsi="Times New Roman" w:cs="Times New Roman"/>
          <w:sz w:val="24"/>
          <w:szCs w:val="24"/>
        </w:rPr>
      </w:pPr>
    </w:p>
    <w:p w:rsidR="005C5B8F" w:rsidRPr="00417101" w:rsidRDefault="00DC2A51" w:rsidP="0008720D">
      <w:pPr>
        <w:pStyle w:val="NoSpacing"/>
        <w:tabs>
          <w:tab w:val="left" w:pos="450"/>
          <w:tab w:val="left" w:pos="900"/>
        </w:tabs>
        <w:ind w:firstLine="450"/>
        <w:rPr>
          <w:rFonts w:ascii="Times New Roman" w:hAnsi="Times New Roman" w:cs="Times New Roman"/>
          <w:sz w:val="24"/>
        </w:rPr>
      </w:pPr>
      <w:r w:rsidRPr="00417101">
        <w:rPr>
          <w:rFonts w:ascii="Times New Roman" w:hAnsi="Times New Roman" w:cs="Times New Roman"/>
          <w:sz w:val="24"/>
          <w:szCs w:val="24"/>
        </w:rPr>
        <w:lastRenderedPageBreak/>
        <w:t xml:space="preserve"> </w:t>
      </w:r>
      <w:r w:rsidR="00B606AC" w:rsidRPr="00417101">
        <w:rPr>
          <w:rFonts w:ascii="Times New Roman" w:hAnsi="Times New Roman" w:cs="Times New Roman"/>
          <w:sz w:val="24"/>
        </w:rPr>
        <w:t>(4)</w:t>
      </w:r>
      <w:r w:rsidR="00B606AC" w:rsidRPr="00417101">
        <w:rPr>
          <w:rFonts w:ascii="Times New Roman" w:hAnsi="Times New Roman" w:cs="Times New Roman"/>
          <w:sz w:val="24"/>
        </w:rPr>
        <w:tab/>
      </w:r>
      <w:r w:rsidR="0069136F" w:rsidRPr="00417101">
        <w:rPr>
          <w:rFonts w:ascii="Times New Roman" w:hAnsi="Times New Roman" w:cs="Times New Roman"/>
          <w:sz w:val="24"/>
          <w:szCs w:val="24"/>
        </w:rPr>
        <w:t>Obstruction</w:t>
      </w:r>
      <w:r w:rsidR="001C4321" w:rsidRPr="00417101">
        <w:rPr>
          <w:rFonts w:ascii="Times New Roman" w:hAnsi="Times New Roman" w:cs="Times New Roman"/>
          <w:sz w:val="24"/>
        </w:rPr>
        <w:t>s</w:t>
      </w:r>
      <w:r w:rsidR="005C5B8F" w:rsidRPr="00417101">
        <w:rPr>
          <w:rFonts w:ascii="Times New Roman" w:hAnsi="Times New Roman" w:cs="Times New Roman"/>
          <w:sz w:val="24"/>
        </w:rPr>
        <w:t xml:space="preserve">. </w:t>
      </w:r>
    </w:p>
    <w:p w:rsidR="00BB3A49" w:rsidRPr="00417101" w:rsidRDefault="00BB3A49" w:rsidP="00BB3A49">
      <w:pPr>
        <w:pStyle w:val="NoSpacing"/>
        <w:tabs>
          <w:tab w:val="left" w:pos="450"/>
          <w:tab w:val="left" w:pos="900"/>
        </w:tabs>
        <w:ind w:left="475"/>
        <w:rPr>
          <w:rFonts w:ascii="Times New Roman" w:hAnsi="Times New Roman" w:cs="Times New Roman"/>
          <w:sz w:val="24"/>
        </w:rPr>
      </w:pPr>
    </w:p>
    <w:p w:rsidR="00AF60B7" w:rsidRPr="00417101" w:rsidRDefault="0069136F" w:rsidP="00BB3A49">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Fences, </w:t>
      </w:r>
      <w:r w:rsidR="006C0A78" w:rsidRPr="00417101">
        <w:rPr>
          <w:rFonts w:ascii="Times New Roman" w:hAnsi="Times New Roman" w:cs="Times New Roman"/>
          <w:sz w:val="24"/>
        </w:rPr>
        <w:t xml:space="preserve">boundary </w:t>
      </w:r>
      <w:r w:rsidRPr="00417101">
        <w:rPr>
          <w:rFonts w:ascii="Times New Roman" w:hAnsi="Times New Roman" w:cs="Times New Roman"/>
          <w:sz w:val="24"/>
        </w:rPr>
        <w:t xml:space="preserve">walls, </w:t>
      </w:r>
      <w:r w:rsidR="00A02C1C" w:rsidRPr="00417101">
        <w:rPr>
          <w:rFonts w:ascii="Times New Roman" w:hAnsi="Times New Roman" w:cs="Times New Roman"/>
          <w:sz w:val="24"/>
        </w:rPr>
        <w:t xml:space="preserve">retaining walls, </w:t>
      </w:r>
      <w:r w:rsidRPr="00417101">
        <w:rPr>
          <w:rFonts w:ascii="Times New Roman" w:hAnsi="Times New Roman" w:cs="Times New Roman"/>
          <w:sz w:val="24"/>
        </w:rPr>
        <w:t>hedges and other vegetation must not:</w:t>
      </w:r>
    </w:p>
    <w:p w:rsidR="0069136F" w:rsidRPr="00417101" w:rsidRDefault="0069136F" w:rsidP="00BB3A49">
      <w:pPr>
        <w:pStyle w:val="List2"/>
        <w:tabs>
          <w:tab w:val="left" w:pos="1260"/>
        </w:tabs>
        <w:spacing w:before="0" w:after="0"/>
        <w:rPr>
          <w:rFonts w:ascii="Times New Roman" w:hAnsi="Times New Roman" w:cs="Times New Roman"/>
          <w:sz w:val="24"/>
        </w:rPr>
      </w:pPr>
      <w:r w:rsidRPr="00417101">
        <w:rPr>
          <w:rFonts w:ascii="Times New Roman" w:hAnsi="Times New Roman" w:cs="Times New Roman"/>
          <w:sz w:val="24"/>
        </w:rPr>
        <w:tab/>
        <w:t>a.</w:t>
      </w:r>
      <w:r w:rsidRPr="00417101">
        <w:rPr>
          <w:rFonts w:ascii="Times New Roman" w:hAnsi="Times New Roman" w:cs="Times New Roman"/>
          <w:sz w:val="24"/>
        </w:rPr>
        <w:tab/>
      </w:r>
      <w:r w:rsidR="003E4C81" w:rsidRPr="00417101">
        <w:rPr>
          <w:rFonts w:ascii="Times New Roman" w:hAnsi="Times New Roman" w:cs="Times New Roman"/>
          <w:sz w:val="24"/>
        </w:rPr>
        <w:tab/>
      </w:r>
      <w:r w:rsidRPr="00417101">
        <w:rPr>
          <w:rFonts w:ascii="Times New Roman" w:hAnsi="Times New Roman" w:cs="Times New Roman"/>
          <w:sz w:val="24"/>
        </w:rPr>
        <w:t>Block lines of sight for public safety and law enforcement;</w:t>
      </w:r>
    </w:p>
    <w:p w:rsidR="0069136F" w:rsidRPr="00417101" w:rsidRDefault="0069136F" w:rsidP="00BB3A49">
      <w:pPr>
        <w:pStyle w:val="List2"/>
        <w:tabs>
          <w:tab w:val="left" w:pos="1260"/>
        </w:tabs>
        <w:spacing w:before="0" w:after="0"/>
        <w:rPr>
          <w:rFonts w:ascii="Times New Roman" w:hAnsi="Times New Roman" w:cs="Times New Roman"/>
          <w:sz w:val="24"/>
        </w:rPr>
      </w:pPr>
      <w:r w:rsidRPr="00417101">
        <w:rPr>
          <w:rFonts w:ascii="Times New Roman" w:hAnsi="Times New Roman" w:cs="Times New Roman"/>
          <w:sz w:val="24"/>
        </w:rPr>
        <w:tab/>
        <w:t>b.</w:t>
      </w:r>
      <w:r w:rsidRPr="00417101">
        <w:rPr>
          <w:rFonts w:ascii="Times New Roman" w:hAnsi="Times New Roman" w:cs="Times New Roman"/>
          <w:sz w:val="24"/>
        </w:rPr>
        <w:tab/>
      </w:r>
      <w:r w:rsidR="003E4C81" w:rsidRPr="00417101">
        <w:rPr>
          <w:rFonts w:ascii="Times New Roman" w:hAnsi="Times New Roman" w:cs="Times New Roman"/>
          <w:sz w:val="24"/>
        </w:rPr>
        <w:tab/>
      </w:r>
      <w:r w:rsidRPr="00417101">
        <w:rPr>
          <w:rFonts w:ascii="Times New Roman" w:hAnsi="Times New Roman" w:cs="Times New Roman"/>
          <w:sz w:val="24"/>
        </w:rPr>
        <w:t>Impede t</w:t>
      </w:r>
      <w:r w:rsidR="001C7135" w:rsidRPr="00417101">
        <w:rPr>
          <w:rFonts w:ascii="Times New Roman" w:hAnsi="Times New Roman" w:cs="Times New Roman"/>
          <w:sz w:val="24"/>
        </w:rPr>
        <w:t>he natural f</w:t>
      </w:r>
      <w:r w:rsidRPr="00417101">
        <w:rPr>
          <w:rFonts w:ascii="Times New Roman" w:hAnsi="Times New Roman" w:cs="Times New Roman"/>
          <w:sz w:val="24"/>
        </w:rPr>
        <w:t>low of water or the normal pattern of natural wildlife; or</w:t>
      </w:r>
    </w:p>
    <w:p w:rsidR="00383184" w:rsidRPr="00417101" w:rsidRDefault="0069136F" w:rsidP="00BB3A49">
      <w:pPr>
        <w:pStyle w:val="List2"/>
        <w:spacing w:before="0" w:after="0"/>
        <w:rPr>
          <w:rFonts w:ascii="Times New Roman" w:hAnsi="Times New Roman" w:cs="Times New Roman"/>
          <w:sz w:val="24"/>
        </w:rPr>
      </w:pPr>
      <w:r w:rsidRPr="00417101">
        <w:rPr>
          <w:rFonts w:ascii="Times New Roman" w:hAnsi="Times New Roman" w:cs="Times New Roman"/>
          <w:sz w:val="24"/>
        </w:rPr>
        <w:tab/>
        <w:t>c.</w:t>
      </w:r>
      <w:r w:rsidRPr="00417101">
        <w:rPr>
          <w:rFonts w:ascii="Times New Roman" w:hAnsi="Times New Roman" w:cs="Times New Roman"/>
          <w:sz w:val="24"/>
        </w:rPr>
        <w:tab/>
        <w:t xml:space="preserve">Impair or block the </w:t>
      </w:r>
      <w:r w:rsidR="00F7213B" w:rsidRPr="00417101">
        <w:rPr>
          <w:rFonts w:ascii="Times New Roman" w:hAnsi="Times New Roman" w:cs="Times New Roman"/>
          <w:sz w:val="24"/>
        </w:rPr>
        <w:t>sight distance of</w:t>
      </w:r>
      <w:r w:rsidRPr="00417101">
        <w:rPr>
          <w:rFonts w:ascii="Times New Roman" w:hAnsi="Times New Roman" w:cs="Times New Roman"/>
          <w:sz w:val="24"/>
        </w:rPr>
        <w:t xml:space="preserve"> drivers so as to constitute a safety hazard.</w:t>
      </w:r>
    </w:p>
    <w:p w:rsidR="00B606AC" w:rsidRPr="00417101" w:rsidRDefault="00B606AC" w:rsidP="00BB3A49">
      <w:pPr>
        <w:pStyle w:val="List2"/>
        <w:spacing w:before="0" w:after="0"/>
        <w:rPr>
          <w:rFonts w:ascii="Times New Roman" w:hAnsi="Times New Roman" w:cs="Times New Roman"/>
          <w:sz w:val="24"/>
        </w:rPr>
      </w:pPr>
    </w:p>
    <w:p w:rsidR="00EE2BB5" w:rsidRPr="00417101" w:rsidRDefault="00B606AC" w:rsidP="00BB3A49">
      <w:pPr>
        <w:pStyle w:val="List2"/>
        <w:tabs>
          <w:tab w:val="left" w:pos="1260"/>
        </w:tabs>
        <w:spacing w:before="0" w:after="0"/>
        <w:ind w:left="945" w:hanging="405"/>
        <w:rPr>
          <w:rFonts w:ascii="Times New Roman" w:hAnsi="Times New Roman" w:cs="Times New Roman"/>
          <w:sz w:val="24"/>
        </w:rPr>
      </w:pPr>
      <w:r w:rsidRPr="00417101">
        <w:rPr>
          <w:rFonts w:ascii="Times New Roman" w:hAnsi="Times New Roman" w:cs="Times New Roman"/>
          <w:sz w:val="24"/>
        </w:rPr>
        <w:t>(5)</w:t>
      </w:r>
      <w:r w:rsidRPr="00417101">
        <w:rPr>
          <w:rFonts w:ascii="Times New Roman" w:hAnsi="Times New Roman" w:cs="Times New Roman"/>
          <w:sz w:val="24"/>
        </w:rPr>
        <w:tab/>
      </w:r>
      <w:r w:rsidR="00EE2BB5" w:rsidRPr="00417101">
        <w:rPr>
          <w:rFonts w:ascii="Times New Roman" w:hAnsi="Times New Roman" w:cs="Times New Roman"/>
          <w:sz w:val="24"/>
        </w:rPr>
        <w:t>Corner Lots and</w:t>
      </w:r>
      <w:r w:rsidR="00F44812" w:rsidRPr="00417101">
        <w:rPr>
          <w:rFonts w:ascii="Times New Roman" w:hAnsi="Times New Roman" w:cs="Times New Roman"/>
          <w:sz w:val="24"/>
        </w:rPr>
        <w:t xml:space="preserve"> </w:t>
      </w:r>
      <w:r w:rsidR="00EE2BB5" w:rsidRPr="00417101">
        <w:rPr>
          <w:rFonts w:ascii="Times New Roman" w:hAnsi="Times New Roman" w:cs="Times New Roman"/>
          <w:sz w:val="24"/>
        </w:rPr>
        <w:t>Front Yard</w:t>
      </w:r>
      <w:r w:rsidR="005C5B8F" w:rsidRPr="00417101">
        <w:rPr>
          <w:rFonts w:ascii="Times New Roman" w:hAnsi="Times New Roman" w:cs="Times New Roman"/>
          <w:sz w:val="24"/>
        </w:rPr>
        <w:t>s.</w:t>
      </w:r>
    </w:p>
    <w:p w:rsidR="00BB3A49" w:rsidRPr="00417101" w:rsidRDefault="00BB3A49" w:rsidP="00BB3A49">
      <w:pPr>
        <w:pStyle w:val="List2"/>
        <w:tabs>
          <w:tab w:val="left" w:pos="1260"/>
        </w:tabs>
        <w:spacing w:before="0" w:after="0"/>
        <w:ind w:left="945" w:hanging="405"/>
        <w:rPr>
          <w:rFonts w:ascii="Times New Roman" w:hAnsi="Times New Roman" w:cs="Times New Roman"/>
          <w:sz w:val="24"/>
        </w:rPr>
      </w:pPr>
    </w:p>
    <w:p w:rsidR="0069136F" w:rsidRPr="00417101" w:rsidRDefault="009339F4" w:rsidP="006C0A78">
      <w:pPr>
        <w:pStyle w:val="List2"/>
        <w:tabs>
          <w:tab w:val="left" w:pos="1260"/>
        </w:tabs>
        <w:rPr>
          <w:rFonts w:ascii="Times New Roman" w:hAnsi="Times New Roman" w:cs="Times New Roman"/>
          <w:sz w:val="24"/>
        </w:rPr>
      </w:pPr>
      <w:r w:rsidRPr="00417101">
        <w:rPr>
          <w:rFonts w:ascii="Times New Roman" w:hAnsi="Times New Roman" w:cs="Times New Roman"/>
          <w:sz w:val="24"/>
        </w:rPr>
        <w:tab/>
      </w:r>
      <w:r w:rsidR="0069136F" w:rsidRPr="00417101">
        <w:rPr>
          <w:rFonts w:ascii="Times New Roman" w:hAnsi="Times New Roman" w:cs="Times New Roman"/>
          <w:sz w:val="24"/>
        </w:rPr>
        <w:t>The following regulations apply to all fences</w:t>
      </w:r>
      <w:r w:rsidR="000D7D87" w:rsidRPr="00417101">
        <w:rPr>
          <w:rFonts w:ascii="Times New Roman" w:hAnsi="Times New Roman" w:cs="Times New Roman"/>
          <w:sz w:val="24"/>
        </w:rPr>
        <w:t xml:space="preserve"> and</w:t>
      </w:r>
      <w:r w:rsidR="006C0A78" w:rsidRPr="00417101">
        <w:rPr>
          <w:rFonts w:ascii="Times New Roman" w:hAnsi="Times New Roman" w:cs="Times New Roman"/>
          <w:sz w:val="24"/>
        </w:rPr>
        <w:t xml:space="preserve"> walls installed </w:t>
      </w:r>
      <w:r w:rsidR="0069136F" w:rsidRPr="00417101">
        <w:rPr>
          <w:rFonts w:ascii="Times New Roman" w:hAnsi="Times New Roman" w:cs="Times New Roman"/>
          <w:sz w:val="24"/>
        </w:rPr>
        <w:t>parallel</w:t>
      </w:r>
      <w:r w:rsidRPr="00417101">
        <w:rPr>
          <w:rFonts w:ascii="Times New Roman" w:hAnsi="Times New Roman" w:cs="Times New Roman"/>
          <w:sz w:val="24"/>
        </w:rPr>
        <w:t xml:space="preserve"> and/or </w:t>
      </w:r>
      <w:r w:rsidR="001C4321" w:rsidRPr="00417101">
        <w:rPr>
          <w:rFonts w:ascii="Times New Roman" w:hAnsi="Times New Roman" w:cs="Times New Roman"/>
          <w:sz w:val="24"/>
        </w:rPr>
        <w:t xml:space="preserve">adjacent </w:t>
      </w:r>
      <w:r w:rsidR="0069136F" w:rsidRPr="00417101">
        <w:rPr>
          <w:rFonts w:ascii="Times New Roman" w:hAnsi="Times New Roman" w:cs="Times New Roman"/>
          <w:sz w:val="24"/>
        </w:rPr>
        <w:t xml:space="preserve">to a </w:t>
      </w:r>
      <w:r w:rsidRPr="00417101">
        <w:rPr>
          <w:rFonts w:ascii="Times New Roman" w:hAnsi="Times New Roman" w:cs="Times New Roman"/>
          <w:sz w:val="24"/>
        </w:rPr>
        <w:t xml:space="preserve">public right of way </w:t>
      </w:r>
      <w:r w:rsidR="0069136F" w:rsidRPr="00417101">
        <w:rPr>
          <w:rFonts w:ascii="Times New Roman" w:hAnsi="Times New Roman" w:cs="Times New Roman"/>
          <w:sz w:val="24"/>
        </w:rPr>
        <w:t xml:space="preserve">and located between the right-of-way and </w:t>
      </w:r>
      <w:r w:rsidRPr="00417101">
        <w:rPr>
          <w:rFonts w:ascii="Times New Roman" w:hAnsi="Times New Roman" w:cs="Times New Roman"/>
          <w:sz w:val="24"/>
        </w:rPr>
        <w:t xml:space="preserve">the </w:t>
      </w:r>
      <w:r w:rsidR="0069136F" w:rsidRPr="00417101">
        <w:rPr>
          <w:rFonts w:ascii="Times New Roman" w:hAnsi="Times New Roman" w:cs="Times New Roman"/>
          <w:sz w:val="24"/>
        </w:rPr>
        <w:t>building setback line:</w:t>
      </w:r>
    </w:p>
    <w:p w:rsidR="0099435A" w:rsidRPr="00417101" w:rsidRDefault="007F2917" w:rsidP="0099435A">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No fence or boundary walls located in a front yard may exceed four (4’) feet in height</w:t>
      </w:r>
      <w:r w:rsidR="0099435A" w:rsidRPr="00417101">
        <w:rPr>
          <w:rFonts w:ascii="Times New Roman" w:hAnsi="Times New Roman" w:cs="Times New Roman"/>
          <w:sz w:val="24"/>
          <w:szCs w:val="24"/>
        </w:rPr>
        <w:t>.  However, r</w:t>
      </w:r>
      <w:r w:rsidR="00A02C1C" w:rsidRPr="00417101">
        <w:rPr>
          <w:rFonts w:ascii="Times New Roman" w:hAnsi="Times New Roman" w:cs="Times New Roman"/>
          <w:sz w:val="24"/>
          <w:szCs w:val="24"/>
        </w:rPr>
        <w:t xml:space="preserve">etaining walls located in the front yard may exceed </w:t>
      </w:r>
      <w:r w:rsidR="0099435A" w:rsidRPr="00417101">
        <w:rPr>
          <w:rFonts w:ascii="Times New Roman" w:hAnsi="Times New Roman" w:cs="Times New Roman"/>
          <w:sz w:val="24"/>
          <w:szCs w:val="24"/>
        </w:rPr>
        <w:t xml:space="preserve">the height restrictions listed in this section </w:t>
      </w:r>
      <w:r w:rsidR="00A02C1C" w:rsidRPr="00417101">
        <w:rPr>
          <w:rFonts w:ascii="Times New Roman" w:hAnsi="Times New Roman" w:cs="Times New Roman"/>
          <w:sz w:val="24"/>
          <w:szCs w:val="24"/>
        </w:rPr>
        <w:t xml:space="preserve">where required </w:t>
      </w:r>
      <w:r w:rsidR="0099435A" w:rsidRPr="00417101">
        <w:rPr>
          <w:rFonts w:ascii="Times New Roman" w:hAnsi="Times New Roman" w:cs="Times New Roman"/>
          <w:sz w:val="24"/>
          <w:szCs w:val="24"/>
        </w:rPr>
        <w:t xml:space="preserve">for grade transition and subject to approval by the City Engineer.  </w:t>
      </w:r>
    </w:p>
    <w:p w:rsidR="00BB3A49" w:rsidRPr="00417101" w:rsidRDefault="00BB3A49" w:rsidP="00BB3A49">
      <w:pPr>
        <w:pStyle w:val="NoSpacing"/>
        <w:ind w:left="1440"/>
        <w:rPr>
          <w:rFonts w:ascii="Times New Roman" w:hAnsi="Times New Roman" w:cs="Times New Roman"/>
          <w:sz w:val="24"/>
          <w:szCs w:val="24"/>
        </w:rPr>
      </w:pPr>
    </w:p>
    <w:p w:rsidR="00A02C1C" w:rsidRPr="00417101" w:rsidRDefault="0099435A"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R</w:t>
      </w:r>
      <w:r w:rsidR="00A02C1C" w:rsidRPr="00417101">
        <w:rPr>
          <w:rFonts w:ascii="Times New Roman" w:hAnsi="Times New Roman" w:cs="Times New Roman"/>
          <w:sz w:val="24"/>
          <w:szCs w:val="24"/>
        </w:rPr>
        <w:t xml:space="preserve">etaining walls </w:t>
      </w:r>
      <w:r w:rsidRPr="00417101">
        <w:rPr>
          <w:rFonts w:ascii="Times New Roman" w:hAnsi="Times New Roman" w:cs="Times New Roman"/>
          <w:sz w:val="24"/>
          <w:szCs w:val="24"/>
        </w:rPr>
        <w:t xml:space="preserve">in front yards </w:t>
      </w:r>
      <w:r w:rsidR="00A02C1C" w:rsidRPr="00417101">
        <w:rPr>
          <w:rFonts w:ascii="Times New Roman" w:hAnsi="Times New Roman" w:cs="Times New Roman"/>
          <w:sz w:val="24"/>
          <w:szCs w:val="24"/>
        </w:rPr>
        <w:t xml:space="preserve">shall be constructed of decorative materials or poured concrete with a decorative finish and </w:t>
      </w:r>
      <w:r w:rsidRPr="00417101">
        <w:rPr>
          <w:rFonts w:ascii="Times New Roman" w:hAnsi="Times New Roman" w:cs="Times New Roman"/>
          <w:sz w:val="24"/>
          <w:szCs w:val="24"/>
        </w:rPr>
        <w:t xml:space="preserve">shall </w:t>
      </w:r>
      <w:r w:rsidR="00A02C1C" w:rsidRPr="00417101">
        <w:rPr>
          <w:rFonts w:ascii="Times New Roman" w:hAnsi="Times New Roman" w:cs="Times New Roman"/>
          <w:sz w:val="24"/>
          <w:szCs w:val="24"/>
        </w:rPr>
        <w:t xml:space="preserve">include </w:t>
      </w:r>
      <w:r w:rsidR="00F1162D" w:rsidRPr="00417101">
        <w:rPr>
          <w:rFonts w:ascii="Times New Roman" w:hAnsi="Times New Roman" w:cs="Times New Roman"/>
          <w:sz w:val="24"/>
          <w:szCs w:val="24"/>
        </w:rPr>
        <w:t xml:space="preserve">decorative </w:t>
      </w:r>
      <w:r w:rsidRPr="00417101">
        <w:rPr>
          <w:rFonts w:ascii="Times New Roman" w:hAnsi="Times New Roman" w:cs="Times New Roman"/>
          <w:sz w:val="24"/>
          <w:szCs w:val="24"/>
        </w:rPr>
        <w:t xml:space="preserve">railing for safety, where railing is required by code. </w:t>
      </w:r>
      <w:r w:rsidR="00A02C1C" w:rsidRPr="00417101">
        <w:rPr>
          <w:rFonts w:ascii="Times New Roman" w:hAnsi="Times New Roman" w:cs="Times New Roman"/>
          <w:sz w:val="24"/>
          <w:szCs w:val="24"/>
        </w:rPr>
        <w:t xml:space="preserve"> </w:t>
      </w:r>
    </w:p>
    <w:p w:rsidR="00F44812" w:rsidRPr="00417101" w:rsidRDefault="00F44812" w:rsidP="00F44812">
      <w:pPr>
        <w:pStyle w:val="NoSpacing"/>
        <w:ind w:left="1440"/>
        <w:rPr>
          <w:rFonts w:ascii="Times New Roman" w:hAnsi="Times New Roman" w:cs="Times New Roman"/>
          <w:sz w:val="24"/>
          <w:szCs w:val="24"/>
        </w:rPr>
      </w:pPr>
    </w:p>
    <w:p w:rsidR="00F44812" w:rsidRPr="00417101" w:rsidRDefault="007F2917"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A </w:t>
      </w:r>
      <w:r w:rsidR="0069136F" w:rsidRPr="00417101">
        <w:rPr>
          <w:rFonts w:ascii="Times New Roman" w:hAnsi="Times New Roman" w:cs="Times New Roman"/>
          <w:sz w:val="24"/>
          <w:szCs w:val="24"/>
        </w:rPr>
        <w:t xml:space="preserve">minimum 3-foot landscape strip must </w:t>
      </w:r>
      <w:r w:rsidRPr="00417101">
        <w:rPr>
          <w:rFonts w:ascii="Times New Roman" w:hAnsi="Times New Roman" w:cs="Times New Roman"/>
          <w:sz w:val="24"/>
          <w:szCs w:val="24"/>
        </w:rPr>
        <w:t xml:space="preserve">be provided between any </w:t>
      </w:r>
      <w:r w:rsidR="00A02C1C" w:rsidRPr="00417101">
        <w:rPr>
          <w:rFonts w:ascii="Times New Roman" w:hAnsi="Times New Roman" w:cs="Times New Roman"/>
          <w:sz w:val="24"/>
          <w:szCs w:val="24"/>
        </w:rPr>
        <w:t xml:space="preserve">fence, </w:t>
      </w:r>
      <w:r w:rsidR="000D7D87" w:rsidRPr="00417101">
        <w:rPr>
          <w:rFonts w:ascii="Times New Roman" w:hAnsi="Times New Roman" w:cs="Times New Roman"/>
          <w:sz w:val="24"/>
          <w:szCs w:val="24"/>
        </w:rPr>
        <w:t xml:space="preserve">boundary </w:t>
      </w:r>
      <w:r w:rsidR="00A02C1C" w:rsidRPr="00417101">
        <w:rPr>
          <w:rFonts w:ascii="Times New Roman" w:hAnsi="Times New Roman" w:cs="Times New Roman"/>
          <w:sz w:val="24"/>
          <w:szCs w:val="24"/>
        </w:rPr>
        <w:t xml:space="preserve">wall, or retaining wall </w:t>
      </w:r>
      <w:r w:rsidR="00D67DEB" w:rsidRPr="00417101">
        <w:rPr>
          <w:rFonts w:ascii="Times New Roman" w:hAnsi="Times New Roman" w:cs="Times New Roman"/>
          <w:sz w:val="24"/>
          <w:szCs w:val="24"/>
        </w:rPr>
        <w:t xml:space="preserve">and the </w:t>
      </w:r>
      <w:r w:rsidR="000D7D87" w:rsidRPr="00417101">
        <w:rPr>
          <w:rFonts w:ascii="Times New Roman" w:hAnsi="Times New Roman" w:cs="Times New Roman"/>
          <w:sz w:val="24"/>
          <w:szCs w:val="24"/>
        </w:rPr>
        <w:t xml:space="preserve">public </w:t>
      </w:r>
      <w:r w:rsidR="0069136F" w:rsidRPr="00417101">
        <w:rPr>
          <w:rFonts w:ascii="Times New Roman" w:hAnsi="Times New Roman" w:cs="Times New Roman"/>
          <w:sz w:val="24"/>
          <w:szCs w:val="24"/>
        </w:rPr>
        <w:t>right of way.</w:t>
      </w:r>
    </w:p>
    <w:p w:rsidR="00F44812" w:rsidRPr="00417101" w:rsidRDefault="00F44812" w:rsidP="00F44812">
      <w:pPr>
        <w:pStyle w:val="NoSpacing"/>
        <w:ind w:left="1440"/>
        <w:rPr>
          <w:rFonts w:ascii="Times New Roman" w:hAnsi="Times New Roman" w:cs="Times New Roman"/>
          <w:sz w:val="24"/>
          <w:szCs w:val="24"/>
        </w:rPr>
      </w:pPr>
    </w:p>
    <w:p w:rsidR="001C7135" w:rsidRPr="00417101" w:rsidRDefault="00F44812" w:rsidP="00F44812">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When a lot is located on the corner of two or more streets, it shall be required that the height of the fence </w:t>
      </w:r>
      <w:r w:rsidR="00A02C1C" w:rsidRPr="00417101">
        <w:rPr>
          <w:rFonts w:ascii="Times New Roman" w:hAnsi="Times New Roman" w:cs="Times New Roman"/>
          <w:sz w:val="24"/>
          <w:szCs w:val="24"/>
        </w:rPr>
        <w:t xml:space="preserve">or boundary wall </w:t>
      </w:r>
      <w:r w:rsidRPr="00417101">
        <w:rPr>
          <w:rFonts w:ascii="Times New Roman" w:hAnsi="Times New Roman" w:cs="Times New Roman"/>
          <w:sz w:val="24"/>
          <w:szCs w:val="24"/>
        </w:rPr>
        <w:t xml:space="preserve">along the primary and secondary street frontage not exceed four (4’) feet.  </w:t>
      </w:r>
    </w:p>
    <w:p w:rsidR="00A02C1C" w:rsidRPr="00417101" w:rsidRDefault="00A02C1C" w:rsidP="00A02C1C">
      <w:pPr>
        <w:pStyle w:val="NoSpacing"/>
        <w:ind w:left="1440"/>
        <w:rPr>
          <w:rFonts w:ascii="Times New Roman" w:hAnsi="Times New Roman" w:cs="Times New Roman"/>
          <w:sz w:val="24"/>
          <w:szCs w:val="24"/>
        </w:rPr>
      </w:pPr>
    </w:p>
    <w:p w:rsidR="00E8713B" w:rsidRPr="00417101" w:rsidRDefault="001C7135" w:rsidP="00383184">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 xml:space="preserve">Fences or boundary walls located in any front yard shall be </w:t>
      </w:r>
      <w:r w:rsidR="00F44812" w:rsidRPr="00417101">
        <w:rPr>
          <w:rFonts w:ascii="Times New Roman" w:hAnsi="Times New Roman" w:cs="Times New Roman"/>
          <w:sz w:val="24"/>
          <w:szCs w:val="24"/>
        </w:rPr>
        <w:t>constructed of wood</w:t>
      </w:r>
      <w:r w:rsidR="00E8713B" w:rsidRPr="00417101">
        <w:rPr>
          <w:rFonts w:ascii="Times New Roman" w:hAnsi="Times New Roman" w:cs="Times New Roman"/>
          <w:sz w:val="24"/>
          <w:szCs w:val="24"/>
        </w:rPr>
        <w:t xml:space="preserve">, stone, brick, </w:t>
      </w:r>
      <w:r w:rsidR="003D1F93" w:rsidRPr="00417101">
        <w:rPr>
          <w:rFonts w:ascii="Times New Roman" w:hAnsi="Times New Roman" w:cs="Times New Roman"/>
          <w:sz w:val="24"/>
          <w:szCs w:val="24"/>
        </w:rPr>
        <w:t xml:space="preserve">stucco, </w:t>
      </w:r>
      <w:r w:rsidR="00E8713B" w:rsidRPr="00417101">
        <w:rPr>
          <w:rFonts w:ascii="Times New Roman" w:hAnsi="Times New Roman" w:cs="Times New Roman"/>
          <w:sz w:val="24"/>
          <w:szCs w:val="24"/>
        </w:rPr>
        <w:t xml:space="preserve">decorative wrought iron, </w:t>
      </w:r>
      <w:r w:rsidR="00CD2A4B" w:rsidRPr="00417101">
        <w:rPr>
          <w:rFonts w:ascii="Times New Roman" w:hAnsi="Times New Roman" w:cs="Times New Roman"/>
          <w:sz w:val="24"/>
          <w:szCs w:val="24"/>
        </w:rPr>
        <w:t xml:space="preserve">ornamental steel, </w:t>
      </w:r>
      <w:r w:rsidR="00A02C1C" w:rsidRPr="00417101">
        <w:rPr>
          <w:rFonts w:ascii="Times New Roman" w:hAnsi="Times New Roman" w:cs="Times New Roman"/>
          <w:sz w:val="24"/>
          <w:szCs w:val="24"/>
        </w:rPr>
        <w:t>or a combination thereof.</w:t>
      </w:r>
    </w:p>
    <w:p w:rsidR="00E8713B" w:rsidRPr="00417101" w:rsidRDefault="00E8713B" w:rsidP="00E8713B">
      <w:pPr>
        <w:pStyle w:val="NoSpacing"/>
        <w:ind w:left="1440"/>
        <w:rPr>
          <w:rFonts w:ascii="Times New Roman" w:hAnsi="Times New Roman" w:cs="Times New Roman"/>
          <w:sz w:val="24"/>
          <w:szCs w:val="24"/>
        </w:rPr>
      </w:pPr>
    </w:p>
    <w:p w:rsidR="00383184" w:rsidRPr="00417101" w:rsidRDefault="00E8713B" w:rsidP="00383184">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C</w:t>
      </w:r>
      <w:r w:rsidR="00F44812" w:rsidRPr="00417101">
        <w:rPr>
          <w:rFonts w:ascii="Times New Roman" w:hAnsi="Times New Roman" w:cs="Times New Roman"/>
          <w:sz w:val="24"/>
          <w:szCs w:val="24"/>
        </w:rPr>
        <w:t xml:space="preserve">hain link </w:t>
      </w:r>
      <w:r w:rsidR="00EE2BB5" w:rsidRPr="00417101">
        <w:rPr>
          <w:rFonts w:ascii="Times New Roman" w:hAnsi="Times New Roman" w:cs="Times New Roman"/>
          <w:sz w:val="24"/>
          <w:szCs w:val="24"/>
        </w:rPr>
        <w:t xml:space="preserve">and wire </w:t>
      </w:r>
      <w:r w:rsidR="00F44812" w:rsidRPr="00417101">
        <w:rPr>
          <w:rFonts w:ascii="Times New Roman" w:hAnsi="Times New Roman" w:cs="Times New Roman"/>
          <w:sz w:val="24"/>
          <w:szCs w:val="24"/>
        </w:rPr>
        <w:t>fences are prohibited</w:t>
      </w:r>
      <w:r w:rsidR="00BB3A49" w:rsidRPr="00417101">
        <w:rPr>
          <w:rFonts w:ascii="Times New Roman" w:hAnsi="Times New Roman" w:cs="Times New Roman"/>
          <w:sz w:val="24"/>
          <w:szCs w:val="24"/>
        </w:rPr>
        <w:t xml:space="preserve"> in front yards.</w:t>
      </w:r>
    </w:p>
    <w:p w:rsidR="00383184" w:rsidRPr="00417101" w:rsidRDefault="00383184" w:rsidP="00383184">
      <w:pPr>
        <w:pStyle w:val="NoSpacing"/>
        <w:ind w:left="1440"/>
        <w:rPr>
          <w:rFonts w:ascii="Times New Roman" w:hAnsi="Times New Roman" w:cs="Times New Roman"/>
          <w:sz w:val="24"/>
          <w:szCs w:val="24"/>
        </w:rPr>
      </w:pPr>
    </w:p>
    <w:p w:rsidR="00383184" w:rsidRPr="00417101" w:rsidRDefault="000A38D0" w:rsidP="00904C2D">
      <w:pPr>
        <w:pStyle w:val="NoSpacing"/>
        <w:numPr>
          <w:ilvl w:val="0"/>
          <w:numId w:val="16"/>
        </w:numPr>
        <w:ind w:left="1440" w:hanging="540"/>
        <w:rPr>
          <w:rFonts w:ascii="Times New Roman" w:hAnsi="Times New Roman" w:cs="Times New Roman"/>
          <w:sz w:val="24"/>
          <w:szCs w:val="24"/>
        </w:rPr>
      </w:pPr>
      <w:r w:rsidRPr="00417101">
        <w:rPr>
          <w:rFonts w:ascii="Times New Roman" w:hAnsi="Times New Roman" w:cs="Times New Roman"/>
          <w:sz w:val="24"/>
          <w:szCs w:val="24"/>
        </w:rPr>
        <w:t>B</w:t>
      </w:r>
      <w:r w:rsidR="00383184" w:rsidRPr="00417101">
        <w:rPr>
          <w:rFonts w:ascii="Times New Roman" w:hAnsi="Times New Roman" w:cs="Times New Roman"/>
          <w:sz w:val="24"/>
          <w:szCs w:val="24"/>
        </w:rPr>
        <w:t xml:space="preserve">oundary walls </w:t>
      </w:r>
      <w:r w:rsidR="00E8713B" w:rsidRPr="00417101">
        <w:rPr>
          <w:rFonts w:ascii="Times New Roman" w:hAnsi="Times New Roman" w:cs="Times New Roman"/>
          <w:sz w:val="24"/>
          <w:szCs w:val="24"/>
        </w:rPr>
        <w:t>located</w:t>
      </w:r>
      <w:r w:rsidR="00383184" w:rsidRPr="00417101">
        <w:rPr>
          <w:rFonts w:ascii="Times New Roman" w:hAnsi="Times New Roman" w:cs="Times New Roman"/>
          <w:sz w:val="24"/>
          <w:szCs w:val="24"/>
        </w:rPr>
        <w:t xml:space="preserve"> </w:t>
      </w:r>
      <w:r w:rsidR="00E8713B" w:rsidRPr="00417101">
        <w:rPr>
          <w:rFonts w:ascii="Times New Roman" w:hAnsi="Times New Roman" w:cs="Times New Roman"/>
          <w:sz w:val="24"/>
          <w:szCs w:val="24"/>
        </w:rPr>
        <w:t>in front yards</w:t>
      </w:r>
      <w:r w:rsidR="00383184" w:rsidRPr="00417101">
        <w:rPr>
          <w:rFonts w:ascii="Times New Roman" w:hAnsi="Times New Roman" w:cs="Times New Roman"/>
          <w:sz w:val="24"/>
          <w:szCs w:val="24"/>
        </w:rPr>
        <w:t xml:space="preserve">, must provide architectural variations with decorative columns or piers spaced approximately </w:t>
      </w:r>
      <w:r w:rsidR="00E8713B" w:rsidRPr="00417101">
        <w:rPr>
          <w:rFonts w:ascii="Times New Roman" w:hAnsi="Times New Roman" w:cs="Times New Roman"/>
          <w:sz w:val="24"/>
          <w:szCs w:val="24"/>
        </w:rPr>
        <w:t xml:space="preserve">every twenty four (24’) feet and </w:t>
      </w:r>
      <w:r w:rsidR="00383184" w:rsidRPr="00417101">
        <w:rPr>
          <w:rFonts w:ascii="Times New Roman" w:hAnsi="Times New Roman" w:cs="Times New Roman"/>
          <w:sz w:val="24"/>
          <w:szCs w:val="24"/>
        </w:rPr>
        <w:t>at any point where the wall changes direct</w:t>
      </w:r>
      <w:r w:rsidR="00F30728" w:rsidRPr="00417101">
        <w:rPr>
          <w:rFonts w:ascii="Times New Roman" w:hAnsi="Times New Roman" w:cs="Times New Roman"/>
          <w:sz w:val="24"/>
          <w:szCs w:val="24"/>
        </w:rPr>
        <w:t xml:space="preserve">ion, and where provided, </w:t>
      </w:r>
      <w:r w:rsidRPr="00417101">
        <w:rPr>
          <w:rFonts w:ascii="Times New Roman" w:hAnsi="Times New Roman" w:cs="Times New Roman"/>
          <w:sz w:val="24"/>
          <w:szCs w:val="24"/>
        </w:rPr>
        <w:t>d</w:t>
      </w:r>
      <w:r w:rsidR="00383184" w:rsidRPr="00417101">
        <w:rPr>
          <w:rFonts w:ascii="Times New Roman" w:hAnsi="Times New Roman" w:cs="Times New Roman"/>
          <w:sz w:val="24"/>
          <w:szCs w:val="24"/>
        </w:rPr>
        <w:t xml:space="preserve">ecorative columns </w:t>
      </w:r>
      <w:r w:rsidRPr="00417101">
        <w:rPr>
          <w:rFonts w:ascii="Times New Roman" w:hAnsi="Times New Roman" w:cs="Times New Roman"/>
          <w:sz w:val="24"/>
          <w:szCs w:val="24"/>
        </w:rPr>
        <w:t>and</w:t>
      </w:r>
      <w:r w:rsidR="00383184" w:rsidRPr="00417101">
        <w:rPr>
          <w:rFonts w:ascii="Times New Roman" w:hAnsi="Times New Roman" w:cs="Times New Roman"/>
          <w:sz w:val="24"/>
          <w:szCs w:val="24"/>
        </w:rPr>
        <w:t xml:space="preserve"> pier</w:t>
      </w:r>
      <w:r w:rsidRPr="00417101">
        <w:rPr>
          <w:rFonts w:ascii="Times New Roman" w:hAnsi="Times New Roman" w:cs="Times New Roman"/>
          <w:sz w:val="24"/>
          <w:szCs w:val="24"/>
        </w:rPr>
        <w:t>s</w:t>
      </w:r>
      <w:r w:rsidR="00383184" w:rsidRPr="00417101">
        <w:rPr>
          <w:rFonts w:ascii="Times New Roman" w:hAnsi="Times New Roman" w:cs="Times New Roman"/>
          <w:sz w:val="24"/>
          <w:szCs w:val="24"/>
        </w:rPr>
        <w:t xml:space="preserve"> must be a minimum of twelve (12”) inches wide and</w:t>
      </w:r>
      <w:r w:rsidR="00E8713B" w:rsidRPr="00417101">
        <w:rPr>
          <w:rFonts w:ascii="Times New Roman" w:hAnsi="Times New Roman" w:cs="Times New Roman"/>
          <w:sz w:val="24"/>
          <w:szCs w:val="24"/>
        </w:rPr>
        <w:t xml:space="preserve"> constructed of brick, stone, stucco or a combination thereof.</w:t>
      </w:r>
    </w:p>
    <w:p w:rsidR="00383184" w:rsidRPr="00417101" w:rsidRDefault="00383184" w:rsidP="00383184">
      <w:pPr>
        <w:pStyle w:val="NoSpacing"/>
        <w:rPr>
          <w:rFonts w:ascii="Times New Roman" w:hAnsi="Times New Roman" w:cs="Times New Roman"/>
          <w:sz w:val="24"/>
          <w:szCs w:val="24"/>
        </w:rPr>
      </w:pPr>
    </w:p>
    <w:p w:rsidR="009339F4" w:rsidRPr="00417101" w:rsidRDefault="00AD3B31" w:rsidP="0069136F">
      <w:pPr>
        <w:pStyle w:val="List2"/>
        <w:ind w:hanging="500"/>
        <w:rPr>
          <w:rFonts w:ascii="Times New Roman" w:hAnsi="Times New Roman" w:cs="Times New Roman"/>
          <w:sz w:val="24"/>
        </w:rPr>
      </w:pPr>
      <w:r w:rsidRPr="00417101">
        <w:rPr>
          <w:rFonts w:ascii="Times New Roman" w:hAnsi="Times New Roman" w:cs="Times New Roman"/>
          <w:sz w:val="24"/>
        </w:rPr>
        <w:t xml:space="preserve"> </w:t>
      </w:r>
      <w:r w:rsidR="00E8602A" w:rsidRPr="00417101">
        <w:rPr>
          <w:rFonts w:ascii="Times New Roman" w:hAnsi="Times New Roman" w:cs="Times New Roman"/>
          <w:sz w:val="24"/>
        </w:rPr>
        <w:t>(</w:t>
      </w:r>
      <w:r w:rsidR="00B606AC" w:rsidRPr="00417101">
        <w:rPr>
          <w:rFonts w:ascii="Times New Roman" w:hAnsi="Times New Roman" w:cs="Times New Roman"/>
          <w:sz w:val="24"/>
        </w:rPr>
        <w:t>6</w:t>
      </w:r>
      <w:r w:rsidR="00E8602A" w:rsidRPr="00417101">
        <w:rPr>
          <w:rFonts w:ascii="Times New Roman" w:hAnsi="Times New Roman" w:cs="Times New Roman"/>
          <w:sz w:val="24"/>
        </w:rPr>
        <w:t>)</w:t>
      </w:r>
      <w:r w:rsidR="00E8602A" w:rsidRPr="00417101">
        <w:rPr>
          <w:rFonts w:ascii="Times New Roman" w:hAnsi="Times New Roman" w:cs="Times New Roman"/>
          <w:sz w:val="24"/>
        </w:rPr>
        <w:tab/>
      </w:r>
      <w:r w:rsidR="00A760A1" w:rsidRPr="00417101">
        <w:rPr>
          <w:rFonts w:ascii="Times New Roman" w:hAnsi="Times New Roman" w:cs="Times New Roman"/>
          <w:sz w:val="24"/>
        </w:rPr>
        <w:t xml:space="preserve">Replacement and Repair.  </w:t>
      </w:r>
    </w:p>
    <w:p w:rsidR="00AF60B7" w:rsidRPr="00417101" w:rsidRDefault="009339F4" w:rsidP="003D1F93">
      <w:pPr>
        <w:pStyle w:val="List2"/>
        <w:ind w:left="1440" w:hanging="36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E8602A" w:rsidRPr="00417101">
        <w:rPr>
          <w:rFonts w:ascii="Times New Roman" w:hAnsi="Times New Roman" w:cs="Times New Roman"/>
          <w:sz w:val="24"/>
        </w:rPr>
        <w:t xml:space="preserve">It shall be the responsibility of the owner of the property on which a fence </w:t>
      </w:r>
      <w:r w:rsidR="000D7D87" w:rsidRPr="00417101">
        <w:rPr>
          <w:rFonts w:ascii="Times New Roman" w:hAnsi="Times New Roman" w:cs="Times New Roman"/>
          <w:sz w:val="24"/>
        </w:rPr>
        <w:t xml:space="preserve">or wall </w:t>
      </w:r>
      <w:r w:rsidRPr="00417101">
        <w:rPr>
          <w:rFonts w:ascii="Times New Roman" w:hAnsi="Times New Roman" w:cs="Times New Roman"/>
          <w:sz w:val="24"/>
        </w:rPr>
        <w:t>is located to maintain the</w:t>
      </w:r>
      <w:r w:rsidR="00E8602A" w:rsidRPr="00417101">
        <w:rPr>
          <w:rFonts w:ascii="Times New Roman" w:hAnsi="Times New Roman" w:cs="Times New Roman"/>
          <w:sz w:val="24"/>
        </w:rPr>
        <w:t xml:space="preserve"> fence</w:t>
      </w:r>
      <w:r w:rsidR="000D7D87" w:rsidRPr="00417101">
        <w:rPr>
          <w:rFonts w:ascii="Times New Roman" w:hAnsi="Times New Roman" w:cs="Times New Roman"/>
          <w:sz w:val="24"/>
        </w:rPr>
        <w:t xml:space="preserve"> or wall</w:t>
      </w:r>
      <w:r w:rsidR="00E8602A" w:rsidRPr="00417101">
        <w:rPr>
          <w:rFonts w:ascii="Times New Roman" w:hAnsi="Times New Roman" w:cs="Times New Roman"/>
          <w:sz w:val="24"/>
        </w:rPr>
        <w:t xml:space="preserve"> in good repair so that at all times it presents a neat and orderly appearance to surrounding property owners and to the general public. </w:t>
      </w:r>
    </w:p>
    <w:p w:rsidR="001C7135" w:rsidRPr="00417101" w:rsidRDefault="009339F4" w:rsidP="003D1F93">
      <w:pPr>
        <w:pStyle w:val="List2"/>
        <w:spacing w:before="0" w:after="0"/>
        <w:ind w:left="1440" w:hanging="360"/>
        <w:rPr>
          <w:rFonts w:ascii="Times New Roman" w:hAnsi="Times New Roman" w:cs="Times New Roman"/>
          <w:sz w:val="24"/>
        </w:rPr>
      </w:pPr>
      <w:r w:rsidRPr="00417101">
        <w:rPr>
          <w:rFonts w:ascii="Times New Roman" w:hAnsi="Times New Roman" w:cs="Times New Roman"/>
          <w:sz w:val="24"/>
        </w:rPr>
        <w:lastRenderedPageBreak/>
        <w:t>b</w:t>
      </w:r>
      <w:r w:rsidR="003E4C81" w:rsidRPr="00417101">
        <w:rPr>
          <w:rFonts w:ascii="Times New Roman" w:hAnsi="Times New Roman" w:cs="Times New Roman"/>
          <w:sz w:val="24"/>
        </w:rPr>
        <w:t>.</w:t>
      </w:r>
      <w:r w:rsidR="003E4C81" w:rsidRPr="00417101">
        <w:rPr>
          <w:rFonts w:ascii="Times New Roman" w:hAnsi="Times New Roman" w:cs="Times New Roman"/>
          <w:sz w:val="24"/>
        </w:rPr>
        <w:tab/>
      </w:r>
      <w:r w:rsidR="00E8602A" w:rsidRPr="00417101">
        <w:rPr>
          <w:rFonts w:ascii="Times New Roman" w:hAnsi="Times New Roman" w:cs="Times New Roman"/>
          <w:sz w:val="24"/>
        </w:rPr>
        <w:t>Any fence</w:t>
      </w:r>
      <w:r w:rsidR="00F1162D" w:rsidRPr="00417101">
        <w:rPr>
          <w:rFonts w:ascii="Times New Roman" w:hAnsi="Times New Roman" w:cs="Times New Roman"/>
          <w:sz w:val="24"/>
        </w:rPr>
        <w:t xml:space="preserve"> or wall</w:t>
      </w:r>
      <w:r w:rsidR="00E8602A" w:rsidRPr="00417101">
        <w:rPr>
          <w:rFonts w:ascii="Times New Roman" w:hAnsi="Times New Roman" w:cs="Times New Roman"/>
          <w:sz w:val="24"/>
        </w:rPr>
        <w:t xml:space="preserve"> damaged by accident or an act of God shall be repaired within 90 days of the occurrence. </w:t>
      </w:r>
      <w:r w:rsidR="003E4C81" w:rsidRPr="00417101">
        <w:rPr>
          <w:rFonts w:ascii="Times New Roman" w:hAnsi="Times New Roman" w:cs="Times New Roman"/>
          <w:sz w:val="24"/>
        </w:rPr>
        <w:t xml:space="preserve"> </w:t>
      </w:r>
    </w:p>
    <w:p w:rsidR="00BB3A49" w:rsidRPr="00417101" w:rsidRDefault="00BB3A49" w:rsidP="003D1F93">
      <w:pPr>
        <w:pStyle w:val="List2"/>
        <w:spacing w:before="0" w:after="0"/>
        <w:ind w:left="1440" w:hanging="360"/>
        <w:rPr>
          <w:rFonts w:ascii="Times New Roman" w:hAnsi="Times New Roman" w:cs="Times New Roman"/>
          <w:sz w:val="24"/>
        </w:rPr>
      </w:pPr>
    </w:p>
    <w:p w:rsidR="00383184" w:rsidRPr="00417101" w:rsidRDefault="00E8602A" w:rsidP="003D1F93">
      <w:pPr>
        <w:pStyle w:val="List2"/>
        <w:numPr>
          <w:ilvl w:val="1"/>
          <w:numId w:val="14"/>
        </w:numPr>
        <w:spacing w:before="0" w:after="0"/>
        <w:ind w:left="1440"/>
        <w:rPr>
          <w:rFonts w:ascii="Times New Roman" w:hAnsi="Times New Roman" w:cs="Times New Roman"/>
          <w:sz w:val="24"/>
        </w:rPr>
      </w:pPr>
      <w:r w:rsidRPr="00417101">
        <w:rPr>
          <w:rFonts w:ascii="Times New Roman" w:hAnsi="Times New Roman" w:cs="Times New Roman"/>
          <w:sz w:val="24"/>
        </w:rPr>
        <w:t xml:space="preserve">Fencing required for public safety purposes shall be repaired immediately. </w:t>
      </w:r>
    </w:p>
    <w:p w:rsidR="003D1F93" w:rsidRPr="00417101" w:rsidRDefault="003D1F93" w:rsidP="003D1F93">
      <w:pPr>
        <w:pStyle w:val="List2"/>
        <w:spacing w:before="0" w:after="0"/>
        <w:ind w:left="1440" w:firstLine="0"/>
        <w:rPr>
          <w:rFonts w:ascii="Times New Roman" w:hAnsi="Times New Roman" w:cs="Times New Roman"/>
          <w:sz w:val="24"/>
        </w:rPr>
      </w:pPr>
    </w:p>
    <w:p w:rsidR="003D1F93" w:rsidRPr="00417101" w:rsidRDefault="003D1F93" w:rsidP="003D1F93">
      <w:pPr>
        <w:pStyle w:val="List2"/>
        <w:numPr>
          <w:ilvl w:val="1"/>
          <w:numId w:val="14"/>
        </w:numPr>
        <w:spacing w:before="0" w:after="0"/>
        <w:ind w:left="1440"/>
        <w:rPr>
          <w:rFonts w:ascii="Times New Roman" w:hAnsi="Times New Roman" w:cs="Times New Roman"/>
          <w:sz w:val="24"/>
        </w:rPr>
      </w:pPr>
      <w:r w:rsidRPr="00417101">
        <w:rPr>
          <w:rFonts w:ascii="Times New Roman" w:hAnsi="Times New Roman" w:cs="Times New Roman"/>
          <w:sz w:val="24"/>
        </w:rPr>
        <w:t xml:space="preserve">If more than </w:t>
      </w:r>
      <w:r w:rsidR="00A760A1" w:rsidRPr="00417101">
        <w:rPr>
          <w:rFonts w:ascii="Times New Roman" w:hAnsi="Times New Roman" w:cs="Times New Roman"/>
          <w:sz w:val="24"/>
        </w:rPr>
        <w:t>twenty-five (</w:t>
      </w:r>
      <w:r w:rsidR="00482BD4" w:rsidRPr="00417101">
        <w:rPr>
          <w:rFonts w:ascii="Times New Roman" w:hAnsi="Times New Roman" w:cs="Times New Roman"/>
          <w:sz w:val="24"/>
        </w:rPr>
        <w:t>25</w:t>
      </w:r>
      <w:r w:rsidR="00A760A1" w:rsidRPr="00417101">
        <w:rPr>
          <w:rFonts w:ascii="Times New Roman" w:hAnsi="Times New Roman" w:cs="Times New Roman"/>
          <w:sz w:val="24"/>
        </w:rPr>
        <w:t>%)</w:t>
      </w:r>
      <w:r w:rsidR="00482BD4" w:rsidRPr="00417101">
        <w:rPr>
          <w:rFonts w:ascii="Times New Roman" w:hAnsi="Times New Roman" w:cs="Times New Roman"/>
          <w:sz w:val="24"/>
        </w:rPr>
        <w:t xml:space="preserve"> percent</w:t>
      </w:r>
      <w:r w:rsidR="00A760A1" w:rsidRPr="00417101">
        <w:rPr>
          <w:rFonts w:ascii="Times New Roman" w:hAnsi="Times New Roman" w:cs="Times New Roman"/>
          <w:sz w:val="24"/>
        </w:rPr>
        <w:t xml:space="preserve"> </w:t>
      </w:r>
      <w:r w:rsidRPr="00417101">
        <w:rPr>
          <w:rFonts w:ascii="Times New Roman" w:hAnsi="Times New Roman" w:cs="Times New Roman"/>
          <w:sz w:val="24"/>
        </w:rPr>
        <w:t xml:space="preserve">of an existing fence </w:t>
      </w:r>
      <w:r w:rsidR="00DD25AC" w:rsidRPr="00417101">
        <w:rPr>
          <w:rFonts w:ascii="Times New Roman" w:hAnsi="Times New Roman" w:cs="Times New Roman"/>
          <w:sz w:val="24"/>
        </w:rPr>
        <w:t xml:space="preserve">is </w:t>
      </w:r>
      <w:r w:rsidRPr="00417101">
        <w:rPr>
          <w:rFonts w:ascii="Times New Roman" w:hAnsi="Times New Roman" w:cs="Times New Roman"/>
          <w:sz w:val="24"/>
        </w:rPr>
        <w:t>removed</w:t>
      </w:r>
      <w:r w:rsidR="00DD25AC" w:rsidRPr="00417101">
        <w:rPr>
          <w:rFonts w:ascii="Times New Roman" w:hAnsi="Times New Roman" w:cs="Times New Roman"/>
          <w:sz w:val="24"/>
        </w:rPr>
        <w:t xml:space="preserve"> for any reason</w:t>
      </w:r>
      <w:r w:rsidRPr="00417101">
        <w:rPr>
          <w:rFonts w:ascii="Times New Roman" w:hAnsi="Times New Roman" w:cs="Times New Roman"/>
          <w:sz w:val="24"/>
        </w:rPr>
        <w:t xml:space="preserve">, the replacement fence shall comply with current standards in place at time </w:t>
      </w:r>
      <w:r w:rsidR="00BF467D" w:rsidRPr="00417101">
        <w:rPr>
          <w:rFonts w:ascii="Times New Roman" w:hAnsi="Times New Roman" w:cs="Times New Roman"/>
          <w:sz w:val="24"/>
        </w:rPr>
        <w:t>of</w:t>
      </w:r>
      <w:r w:rsidRPr="00417101">
        <w:rPr>
          <w:rFonts w:ascii="Times New Roman" w:hAnsi="Times New Roman" w:cs="Times New Roman"/>
          <w:sz w:val="24"/>
        </w:rPr>
        <w:t xml:space="preserve"> replacement.</w:t>
      </w:r>
    </w:p>
    <w:p w:rsidR="00BB3A49" w:rsidRPr="00417101" w:rsidRDefault="00BB3A49" w:rsidP="0016499B">
      <w:pPr>
        <w:pStyle w:val="List2"/>
        <w:spacing w:before="0" w:after="0"/>
        <w:ind w:hanging="500"/>
        <w:rPr>
          <w:rFonts w:ascii="Times New Roman" w:hAnsi="Times New Roman" w:cs="Times New Roman"/>
          <w:sz w:val="24"/>
        </w:rPr>
      </w:pPr>
    </w:p>
    <w:p w:rsidR="00BB3A49" w:rsidRPr="00417101" w:rsidRDefault="00F7213B" w:rsidP="0016499B">
      <w:pPr>
        <w:pStyle w:val="List2"/>
        <w:spacing w:before="0" w:after="0"/>
        <w:ind w:hanging="50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7</w:t>
      </w:r>
      <w:r w:rsidR="00E8602A" w:rsidRPr="00417101">
        <w:rPr>
          <w:rFonts w:ascii="Times New Roman" w:hAnsi="Times New Roman" w:cs="Times New Roman"/>
          <w:sz w:val="24"/>
        </w:rPr>
        <w:t>)</w:t>
      </w:r>
      <w:r w:rsidR="00E8602A" w:rsidRPr="00417101">
        <w:rPr>
          <w:rFonts w:ascii="Times New Roman" w:hAnsi="Times New Roman" w:cs="Times New Roman"/>
          <w:sz w:val="24"/>
        </w:rPr>
        <w:tab/>
      </w:r>
      <w:r w:rsidR="003E4C81" w:rsidRPr="00417101">
        <w:rPr>
          <w:rFonts w:ascii="Times New Roman" w:hAnsi="Times New Roman" w:cs="Times New Roman"/>
          <w:sz w:val="24"/>
        </w:rPr>
        <w:t>Swimming pool enclosures.</w:t>
      </w:r>
    </w:p>
    <w:p w:rsidR="0016499B" w:rsidRPr="00417101" w:rsidRDefault="003E4C81" w:rsidP="0016499B">
      <w:pPr>
        <w:pStyle w:val="List2"/>
        <w:spacing w:before="0" w:after="0"/>
        <w:ind w:hanging="500"/>
        <w:rPr>
          <w:rFonts w:ascii="Times New Roman" w:hAnsi="Times New Roman" w:cs="Times New Roman"/>
          <w:sz w:val="24"/>
        </w:rPr>
      </w:pPr>
      <w:r w:rsidRPr="00417101">
        <w:rPr>
          <w:rFonts w:ascii="Times New Roman" w:hAnsi="Times New Roman" w:cs="Times New Roman"/>
          <w:sz w:val="24"/>
        </w:rPr>
        <w:t xml:space="preserve">  </w:t>
      </w:r>
      <w:r w:rsidR="0016499B" w:rsidRPr="00417101">
        <w:rPr>
          <w:rFonts w:ascii="Times New Roman" w:hAnsi="Times New Roman" w:cs="Times New Roman"/>
          <w:sz w:val="24"/>
        </w:rPr>
        <w:tab/>
      </w:r>
    </w:p>
    <w:p w:rsidR="00383184" w:rsidRPr="00417101" w:rsidRDefault="003E4C81" w:rsidP="00B6156D">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All swimming pool </w:t>
      </w:r>
      <w:r w:rsidR="001214B6" w:rsidRPr="00417101">
        <w:rPr>
          <w:rFonts w:ascii="Times New Roman" w:hAnsi="Times New Roman" w:cs="Times New Roman"/>
          <w:sz w:val="24"/>
        </w:rPr>
        <w:t xml:space="preserve">enclosures </w:t>
      </w:r>
      <w:r w:rsidR="00E8602A" w:rsidRPr="00417101">
        <w:rPr>
          <w:rFonts w:ascii="Times New Roman" w:hAnsi="Times New Roman" w:cs="Times New Roman"/>
          <w:sz w:val="24"/>
        </w:rPr>
        <w:t>shall be constructed in accordance with the specific requirements for pools, as indicated in the International Swimming Po</w:t>
      </w:r>
      <w:r w:rsidRPr="00417101">
        <w:rPr>
          <w:rFonts w:ascii="Times New Roman" w:hAnsi="Times New Roman" w:cs="Times New Roman"/>
          <w:sz w:val="24"/>
        </w:rPr>
        <w:t xml:space="preserve">ol and Spa Code, latest edition and comply with section </w:t>
      </w:r>
      <w:r w:rsidR="003120EC" w:rsidRPr="00417101">
        <w:rPr>
          <w:rFonts w:ascii="Times New Roman" w:hAnsi="Times New Roman" w:cs="Times New Roman"/>
          <w:sz w:val="24"/>
        </w:rPr>
        <w:t>74-265</w:t>
      </w:r>
      <w:r w:rsidRPr="00417101">
        <w:rPr>
          <w:rFonts w:ascii="Times New Roman" w:hAnsi="Times New Roman" w:cs="Times New Roman"/>
          <w:sz w:val="24"/>
        </w:rPr>
        <w:t xml:space="preserve"> (10)</w:t>
      </w:r>
      <w:r w:rsidR="003120EC" w:rsidRPr="00417101">
        <w:rPr>
          <w:rFonts w:ascii="Times New Roman" w:hAnsi="Times New Roman" w:cs="Times New Roman"/>
          <w:sz w:val="24"/>
        </w:rPr>
        <w:t xml:space="preserve"> –</w:t>
      </w:r>
      <w:r w:rsidR="00154459" w:rsidRPr="00417101">
        <w:rPr>
          <w:rFonts w:ascii="Times New Roman" w:hAnsi="Times New Roman" w:cs="Times New Roman"/>
          <w:sz w:val="24"/>
        </w:rPr>
        <w:t xml:space="preserve"> </w:t>
      </w:r>
      <w:r w:rsidR="003120EC" w:rsidRPr="00417101">
        <w:rPr>
          <w:rFonts w:ascii="Times New Roman" w:hAnsi="Times New Roman" w:cs="Times New Roman"/>
          <w:sz w:val="24"/>
        </w:rPr>
        <w:t xml:space="preserve">Accessory </w:t>
      </w:r>
      <w:r w:rsidRPr="00417101">
        <w:rPr>
          <w:rFonts w:ascii="Times New Roman" w:hAnsi="Times New Roman" w:cs="Times New Roman"/>
          <w:sz w:val="24"/>
        </w:rPr>
        <w:t xml:space="preserve">uses and Structures – swimming </w:t>
      </w:r>
      <w:r w:rsidR="00383184" w:rsidRPr="00417101">
        <w:rPr>
          <w:rFonts w:ascii="Times New Roman" w:hAnsi="Times New Roman" w:cs="Times New Roman"/>
          <w:sz w:val="24"/>
        </w:rPr>
        <w:t>pools.</w:t>
      </w:r>
    </w:p>
    <w:p w:rsidR="001646BF" w:rsidRPr="00417101" w:rsidRDefault="001646BF" w:rsidP="0016499B">
      <w:pPr>
        <w:pStyle w:val="List2"/>
        <w:spacing w:before="0" w:after="0"/>
        <w:ind w:firstLine="0"/>
        <w:rPr>
          <w:rFonts w:ascii="Times New Roman" w:hAnsi="Times New Roman" w:cs="Times New Roman"/>
          <w:sz w:val="24"/>
        </w:rPr>
      </w:pPr>
    </w:p>
    <w:p w:rsidR="00BB3A49" w:rsidRPr="00417101" w:rsidRDefault="00E8602A" w:rsidP="0016499B">
      <w:pPr>
        <w:pStyle w:val="List1"/>
        <w:spacing w:before="0" w:after="0"/>
        <w:ind w:left="950" w:hanging="47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8</w:t>
      </w:r>
      <w:r w:rsidRPr="00417101">
        <w:rPr>
          <w:rFonts w:ascii="Times New Roman" w:hAnsi="Times New Roman" w:cs="Times New Roman"/>
          <w:sz w:val="24"/>
        </w:rPr>
        <w:t>)</w:t>
      </w:r>
      <w:r w:rsidRPr="00417101">
        <w:rPr>
          <w:rFonts w:ascii="Times New Roman" w:hAnsi="Times New Roman" w:cs="Times New Roman"/>
          <w:sz w:val="24"/>
        </w:rPr>
        <w:tab/>
      </w:r>
      <w:r w:rsidR="00F7213B" w:rsidRPr="00417101">
        <w:rPr>
          <w:rFonts w:ascii="Times New Roman" w:hAnsi="Times New Roman" w:cs="Times New Roman"/>
          <w:sz w:val="24"/>
        </w:rPr>
        <w:t>Special p</w:t>
      </w:r>
      <w:r w:rsidR="00822506" w:rsidRPr="00417101">
        <w:rPr>
          <w:rFonts w:ascii="Times New Roman" w:hAnsi="Times New Roman" w:cs="Times New Roman"/>
          <w:sz w:val="24"/>
        </w:rPr>
        <w:t xml:space="preserve">urpose </w:t>
      </w:r>
      <w:r w:rsidR="00F7213B" w:rsidRPr="00417101">
        <w:rPr>
          <w:rFonts w:ascii="Times New Roman" w:hAnsi="Times New Roman" w:cs="Times New Roman"/>
          <w:sz w:val="24"/>
        </w:rPr>
        <w:t>enclosures</w:t>
      </w:r>
      <w:r w:rsidR="00822506" w:rsidRPr="00417101">
        <w:rPr>
          <w:rFonts w:ascii="Times New Roman" w:hAnsi="Times New Roman" w:cs="Times New Roman"/>
          <w:sz w:val="24"/>
        </w:rPr>
        <w:t>.</w:t>
      </w:r>
    </w:p>
    <w:p w:rsidR="005C5B8F" w:rsidRPr="00417101" w:rsidRDefault="00822506" w:rsidP="0016499B">
      <w:pPr>
        <w:pStyle w:val="List1"/>
        <w:spacing w:before="0" w:after="0"/>
        <w:ind w:left="950" w:hanging="470"/>
        <w:rPr>
          <w:rFonts w:ascii="Times New Roman" w:hAnsi="Times New Roman" w:cs="Times New Roman"/>
          <w:sz w:val="24"/>
        </w:rPr>
      </w:pPr>
      <w:r w:rsidRPr="00417101">
        <w:rPr>
          <w:rFonts w:ascii="Times New Roman" w:hAnsi="Times New Roman" w:cs="Times New Roman"/>
          <w:sz w:val="24"/>
        </w:rPr>
        <w:t xml:space="preserve"> </w:t>
      </w:r>
    </w:p>
    <w:p w:rsidR="00F7213B" w:rsidRPr="00417101" w:rsidRDefault="00194201" w:rsidP="0016499B">
      <w:pPr>
        <w:pStyle w:val="List1"/>
        <w:spacing w:before="0" w:after="0"/>
        <w:ind w:left="950" w:firstLine="0"/>
        <w:rPr>
          <w:rFonts w:ascii="Times New Roman" w:hAnsi="Times New Roman" w:cs="Times New Roman"/>
          <w:sz w:val="24"/>
        </w:rPr>
      </w:pPr>
      <w:r w:rsidRPr="00417101">
        <w:rPr>
          <w:rFonts w:ascii="Times New Roman" w:hAnsi="Times New Roman" w:cs="Times New Roman"/>
          <w:sz w:val="24"/>
        </w:rPr>
        <w:t>If</w:t>
      </w:r>
      <w:r w:rsidR="00E8602A" w:rsidRPr="00417101">
        <w:rPr>
          <w:rFonts w:ascii="Times New Roman" w:hAnsi="Times New Roman" w:cs="Times New Roman"/>
          <w:sz w:val="24"/>
        </w:rPr>
        <w:t xml:space="preserve"> a property owner wishes to install a tennis court or other similar special-purpose facility, a fence not to exceed eight </w:t>
      </w:r>
      <w:r w:rsidR="00F7213B" w:rsidRPr="00417101">
        <w:rPr>
          <w:rFonts w:ascii="Times New Roman" w:hAnsi="Times New Roman" w:cs="Times New Roman"/>
          <w:sz w:val="24"/>
        </w:rPr>
        <w:t xml:space="preserve">(8’) </w:t>
      </w:r>
      <w:r w:rsidR="00E8602A" w:rsidRPr="00417101">
        <w:rPr>
          <w:rFonts w:ascii="Times New Roman" w:hAnsi="Times New Roman" w:cs="Times New Roman"/>
          <w:sz w:val="24"/>
        </w:rPr>
        <w:t xml:space="preserve">feet in height may be erected </w:t>
      </w:r>
      <w:r w:rsidR="00F7213B" w:rsidRPr="00417101">
        <w:rPr>
          <w:rFonts w:ascii="Times New Roman" w:hAnsi="Times New Roman" w:cs="Times New Roman"/>
          <w:sz w:val="24"/>
        </w:rPr>
        <w:t>with the following conditions:</w:t>
      </w:r>
    </w:p>
    <w:p w:rsidR="00BB3A49" w:rsidRPr="00417101" w:rsidRDefault="00BB3A49" w:rsidP="00BB3A49">
      <w:pPr>
        <w:pStyle w:val="List1"/>
        <w:spacing w:before="0" w:after="0"/>
        <w:ind w:left="950" w:firstLine="0"/>
        <w:rPr>
          <w:rFonts w:ascii="Times New Roman" w:hAnsi="Times New Roman" w:cs="Times New Roman"/>
          <w:sz w:val="24"/>
        </w:rPr>
      </w:pPr>
    </w:p>
    <w:p w:rsidR="00F7213B" w:rsidRPr="00417101" w:rsidRDefault="00F7213B" w:rsidP="00BB3A49">
      <w:pPr>
        <w:pStyle w:val="List1"/>
        <w:numPr>
          <w:ilvl w:val="0"/>
          <w:numId w:val="19"/>
        </w:numPr>
        <w:spacing w:before="0" w:after="0"/>
        <w:rPr>
          <w:rFonts w:ascii="Times New Roman" w:hAnsi="Times New Roman" w:cs="Times New Roman"/>
          <w:sz w:val="24"/>
        </w:rPr>
      </w:pPr>
      <w:r w:rsidRPr="00417101">
        <w:rPr>
          <w:rFonts w:ascii="Times New Roman" w:hAnsi="Times New Roman" w:cs="Times New Roman"/>
          <w:sz w:val="24"/>
        </w:rPr>
        <w:t xml:space="preserve">A </w:t>
      </w:r>
      <w:r w:rsidR="00E8602A" w:rsidRPr="00417101">
        <w:rPr>
          <w:rFonts w:ascii="Times New Roman" w:hAnsi="Times New Roman" w:cs="Times New Roman"/>
          <w:sz w:val="24"/>
        </w:rPr>
        <w:t xml:space="preserve">site plan </w:t>
      </w:r>
      <w:r w:rsidRPr="00417101">
        <w:rPr>
          <w:rFonts w:ascii="Times New Roman" w:hAnsi="Times New Roman" w:cs="Times New Roman"/>
          <w:sz w:val="24"/>
        </w:rPr>
        <w:t xml:space="preserve">showing the </w:t>
      </w:r>
      <w:r w:rsidR="00E8602A" w:rsidRPr="00417101">
        <w:rPr>
          <w:rFonts w:ascii="Times New Roman" w:hAnsi="Times New Roman" w:cs="Times New Roman"/>
          <w:sz w:val="24"/>
        </w:rPr>
        <w:t>special purpose facility</w:t>
      </w:r>
      <w:r w:rsidRPr="00417101">
        <w:rPr>
          <w:rFonts w:ascii="Times New Roman" w:hAnsi="Times New Roman" w:cs="Times New Roman"/>
          <w:sz w:val="24"/>
        </w:rPr>
        <w:t xml:space="preserve"> and fence</w:t>
      </w:r>
      <w:r w:rsidR="00E8602A" w:rsidRPr="00417101">
        <w:rPr>
          <w:rFonts w:ascii="Times New Roman" w:hAnsi="Times New Roman" w:cs="Times New Roman"/>
          <w:sz w:val="24"/>
        </w:rPr>
        <w:t xml:space="preserve"> </w:t>
      </w:r>
      <w:r w:rsidRPr="00417101">
        <w:rPr>
          <w:rFonts w:ascii="Times New Roman" w:hAnsi="Times New Roman" w:cs="Times New Roman"/>
          <w:sz w:val="24"/>
        </w:rPr>
        <w:t>must be submitted for review in accordance</w:t>
      </w:r>
      <w:r w:rsidR="00E8602A" w:rsidRPr="00417101">
        <w:rPr>
          <w:rFonts w:ascii="Times New Roman" w:hAnsi="Times New Roman" w:cs="Times New Roman"/>
          <w:sz w:val="24"/>
        </w:rPr>
        <w:t xml:space="preserve"> with the city's site plan review </w:t>
      </w:r>
      <w:r w:rsidRPr="00417101">
        <w:rPr>
          <w:rFonts w:ascii="Times New Roman" w:hAnsi="Times New Roman" w:cs="Times New Roman"/>
          <w:sz w:val="24"/>
        </w:rPr>
        <w:t xml:space="preserve">process, </w:t>
      </w:r>
      <w:r w:rsidR="00822506" w:rsidRPr="00417101">
        <w:rPr>
          <w:rFonts w:ascii="Times New Roman" w:hAnsi="Times New Roman" w:cs="Times New Roman"/>
          <w:sz w:val="24"/>
        </w:rPr>
        <w:t xml:space="preserve">and </w:t>
      </w:r>
    </w:p>
    <w:p w:rsidR="00BB3A49" w:rsidRPr="00417101" w:rsidRDefault="00BB3A49" w:rsidP="00BB3A49">
      <w:pPr>
        <w:pStyle w:val="List1"/>
        <w:spacing w:before="0" w:after="0"/>
        <w:ind w:left="1445" w:firstLine="0"/>
        <w:rPr>
          <w:rFonts w:ascii="Times New Roman" w:hAnsi="Times New Roman" w:cs="Times New Roman"/>
          <w:sz w:val="24"/>
        </w:rPr>
      </w:pPr>
    </w:p>
    <w:p w:rsidR="00AF60B7" w:rsidRPr="00417101" w:rsidRDefault="00F7213B" w:rsidP="00BB3A49">
      <w:pPr>
        <w:pStyle w:val="List1"/>
        <w:numPr>
          <w:ilvl w:val="0"/>
          <w:numId w:val="19"/>
        </w:numPr>
        <w:spacing w:before="0" w:after="0"/>
        <w:rPr>
          <w:rFonts w:ascii="Times New Roman" w:hAnsi="Times New Roman" w:cs="Times New Roman"/>
          <w:sz w:val="24"/>
        </w:rPr>
      </w:pPr>
      <w:r w:rsidRPr="00417101">
        <w:rPr>
          <w:rFonts w:ascii="Times New Roman" w:hAnsi="Times New Roman" w:cs="Times New Roman"/>
          <w:sz w:val="24"/>
        </w:rPr>
        <w:t>T</w:t>
      </w:r>
      <w:r w:rsidR="00822506" w:rsidRPr="00417101">
        <w:rPr>
          <w:rFonts w:ascii="Times New Roman" w:hAnsi="Times New Roman" w:cs="Times New Roman"/>
          <w:sz w:val="24"/>
        </w:rPr>
        <w:t>he spec</w:t>
      </w:r>
      <w:r w:rsidRPr="00417101">
        <w:rPr>
          <w:rFonts w:ascii="Times New Roman" w:hAnsi="Times New Roman" w:cs="Times New Roman"/>
          <w:sz w:val="24"/>
        </w:rPr>
        <w:t xml:space="preserve">ial purpose facility </w:t>
      </w:r>
      <w:r w:rsidR="00EE2BB5" w:rsidRPr="00417101">
        <w:rPr>
          <w:rFonts w:ascii="Times New Roman" w:hAnsi="Times New Roman" w:cs="Times New Roman"/>
          <w:sz w:val="24"/>
        </w:rPr>
        <w:t xml:space="preserve">must </w:t>
      </w:r>
      <w:r w:rsidR="006A0DAB" w:rsidRPr="00417101">
        <w:rPr>
          <w:rFonts w:ascii="Times New Roman" w:hAnsi="Times New Roman" w:cs="Times New Roman"/>
          <w:sz w:val="24"/>
        </w:rPr>
        <w:t>comply with the requirements</w:t>
      </w:r>
      <w:r w:rsidR="00EE2BB5" w:rsidRPr="00417101">
        <w:rPr>
          <w:rFonts w:ascii="Times New Roman" w:hAnsi="Times New Roman" w:cs="Times New Roman"/>
          <w:sz w:val="24"/>
        </w:rPr>
        <w:t xml:space="preserve"> of the </w:t>
      </w:r>
      <w:r w:rsidRPr="00417101">
        <w:rPr>
          <w:rFonts w:ascii="Times New Roman" w:hAnsi="Times New Roman" w:cs="Times New Roman"/>
          <w:sz w:val="24"/>
        </w:rPr>
        <w:t>underlying district</w:t>
      </w:r>
      <w:r w:rsidR="00822506"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 </w:t>
      </w:r>
    </w:p>
    <w:p w:rsidR="00BB3A49" w:rsidRPr="00417101" w:rsidRDefault="00BB3A49" w:rsidP="00BB3A49">
      <w:pPr>
        <w:pStyle w:val="List1"/>
        <w:spacing w:before="0" w:after="0"/>
        <w:ind w:left="0" w:firstLine="0"/>
        <w:rPr>
          <w:rFonts w:ascii="Times New Roman" w:hAnsi="Times New Roman" w:cs="Times New Roman"/>
          <w:sz w:val="24"/>
        </w:rPr>
      </w:pPr>
    </w:p>
    <w:p w:rsidR="005C5B8F" w:rsidRPr="00417101" w:rsidRDefault="00E8602A" w:rsidP="00BB3A49">
      <w:pPr>
        <w:pStyle w:val="List2"/>
        <w:spacing w:before="0" w:after="0"/>
        <w:rPr>
          <w:rFonts w:ascii="Times New Roman" w:hAnsi="Times New Roman" w:cs="Times New Roman"/>
          <w:sz w:val="24"/>
        </w:rPr>
      </w:pPr>
      <w:r w:rsidRPr="00417101">
        <w:rPr>
          <w:rFonts w:ascii="Times New Roman" w:hAnsi="Times New Roman" w:cs="Times New Roman"/>
          <w:sz w:val="24"/>
        </w:rPr>
        <w:t>(</w:t>
      </w:r>
      <w:r w:rsidR="00B606AC" w:rsidRPr="00417101">
        <w:rPr>
          <w:rFonts w:ascii="Times New Roman" w:hAnsi="Times New Roman" w:cs="Times New Roman"/>
          <w:sz w:val="24"/>
        </w:rPr>
        <w:t>9</w:t>
      </w:r>
      <w:r w:rsidR="00822506" w:rsidRPr="00417101">
        <w:rPr>
          <w:rFonts w:ascii="Times New Roman" w:hAnsi="Times New Roman" w:cs="Times New Roman"/>
          <w:sz w:val="24"/>
        </w:rPr>
        <w:t>)</w:t>
      </w:r>
      <w:r w:rsidR="00822506" w:rsidRPr="00417101">
        <w:rPr>
          <w:rFonts w:ascii="Times New Roman" w:hAnsi="Times New Roman" w:cs="Times New Roman"/>
          <w:sz w:val="24"/>
        </w:rPr>
        <w:tab/>
      </w:r>
      <w:r w:rsidR="004D686C" w:rsidRPr="00417101">
        <w:rPr>
          <w:rFonts w:ascii="Times New Roman" w:hAnsi="Times New Roman" w:cs="Times New Roman"/>
          <w:sz w:val="24"/>
        </w:rPr>
        <w:t xml:space="preserve">Height </w:t>
      </w:r>
      <w:r w:rsidR="002F531D" w:rsidRPr="00417101">
        <w:rPr>
          <w:rFonts w:ascii="Times New Roman" w:hAnsi="Times New Roman" w:cs="Times New Roman"/>
          <w:sz w:val="24"/>
        </w:rPr>
        <w:t xml:space="preserve">in </w:t>
      </w:r>
      <w:r w:rsidR="004D686C" w:rsidRPr="00417101">
        <w:rPr>
          <w:rFonts w:ascii="Times New Roman" w:hAnsi="Times New Roman" w:cs="Times New Roman"/>
          <w:sz w:val="24"/>
        </w:rPr>
        <w:t>s</w:t>
      </w:r>
      <w:r w:rsidR="00947370" w:rsidRPr="00417101">
        <w:rPr>
          <w:rFonts w:ascii="Times New Roman" w:hAnsi="Times New Roman" w:cs="Times New Roman"/>
          <w:sz w:val="24"/>
        </w:rPr>
        <w:t xml:space="preserve">ide and </w:t>
      </w:r>
      <w:r w:rsidR="004D686C" w:rsidRPr="00417101">
        <w:rPr>
          <w:rFonts w:ascii="Times New Roman" w:hAnsi="Times New Roman" w:cs="Times New Roman"/>
          <w:sz w:val="24"/>
        </w:rPr>
        <w:t>rear y</w:t>
      </w:r>
      <w:r w:rsidR="00947370" w:rsidRPr="00417101">
        <w:rPr>
          <w:rFonts w:ascii="Times New Roman" w:hAnsi="Times New Roman" w:cs="Times New Roman"/>
          <w:sz w:val="24"/>
        </w:rPr>
        <w:t>ards</w:t>
      </w:r>
      <w:r w:rsidR="00822506" w:rsidRPr="00417101">
        <w:rPr>
          <w:rFonts w:ascii="Times New Roman" w:hAnsi="Times New Roman" w:cs="Times New Roman"/>
          <w:sz w:val="24"/>
        </w:rPr>
        <w:t xml:space="preserve">  </w:t>
      </w:r>
    </w:p>
    <w:p w:rsidR="00BB3A49" w:rsidRPr="00417101" w:rsidRDefault="00BB3A49" w:rsidP="00BB3A49">
      <w:pPr>
        <w:pStyle w:val="List2"/>
        <w:spacing w:before="0" w:after="0"/>
        <w:rPr>
          <w:rFonts w:ascii="Times New Roman" w:hAnsi="Times New Roman" w:cs="Times New Roman"/>
          <w:sz w:val="24"/>
        </w:rPr>
      </w:pPr>
    </w:p>
    <w:p w:rsidR="00501A4D" w:rsidRPr="00417101" w:rsidRDefault="00822506" w:rsidP="00BB3A49">
      <w:pPr>
        <w:pStyle w:val="List2"/>
        <w:spacing w:before="0" w:after="0"/>
        <w:ind w:firstLine="0"/>
        <w:rPr>
          <w:rFonts w:ascii="Times New Roman" w:hAnsi="Times New Roman" w:cs="Times New Roman"/>
          <w:sz w:val="24"/>
        </w:rPr>
      </w:pPr>
      <w:r w:rsidRPr="00417101">
        <w:rPr>
          <w:rFonts w:ascii="Times New Roman" w:hAnsi="Times New Roman" w:cs="Times New Roman"/>
          <w:sz w:val="24"/>
        </w:rPr>
        <w:t xml:space="preserve">Unless otherwise stated herein, </w:t>
      </w:r>
      <w:r w:rsidR="00E8602A" w:rsidRPr="00417101">
        <w:rPr>
          <w:rFonts w:ascii="Times New Roman" w:hAnsi="Times New Roman" w:cs="Times New Roman"/>
          <w:sz w:val="24"/>
        </w:rPr>
        <w:t xml:space="preserve">no fence </w:t>
      </w:r>
      <w:r w:rsidRPr="00417101">
        <w:rPr>
          <w:rFonts w:ascii="Times New Roman" w:hAnsi="Times New Roman" w:cs="Times New Roman"/>
          <w:sz w:val="24"/>
        </w:rPr>
        <w:t xml:space="preserve">or wall </w:t>
      </w:r>
      <w:r w:rsidR="00D67DEB" w:rsidRPr="00417101">
        <w:rPr>
          <w:rFonts w:ascii="Times New Roman" w:hAnsi="Times New Roman" w:cs="Times New Roman"/>
          <w:sz w:val="24"/>
        </w:rPr>
        <w:t xml:space="preserve">located </w:t>
      </w:r>
      <w:r w:rsidR="00E8602A" w:rsidRPr="00417101">
        <w:rPr>
          <w:rFonts w:ascii="Times New Roman" w:hAnsi="Times New Roman" w:cs="Times New Roman"/>
          <w:sz w:val="24"/>
        </w:rPr>
        <w:t xml:space="preserve">within a </w:t>
      </w:r>
      <w:r w:rsidRPr="00417101">
        <w:rPr>
          <w:rFonts w:ascii="Times New Roman" w:hAnsi="Times New Roman" w:cs="Times New Roman"/>
          <w:sz w:val="24"/>
        </w:rPr>
        <w:t xml:space="preserve">side or rear </w:t>
      </w:r>
      <w:r w:rsidR="001214B6" w:rsidRPr="00417101">
        <w:rPr>
          <w:rFonts w:ascii="Times New Roman" w:hAnsi="Times New Roman" w:cs="Times New Roman"/>
          <w:sz w:val="24"/>
        </w:rPr>
        <w:t>yard</w:t>
      </w:r>
      <w:r w:rsidR="00D67DEB" w:rsidRPr="00417101">
        <w:rPr>
          <w:rFonts w:ascii="Times New Roman" w:hAnsi="Times New Roman" w:cs="Times New Roman"/>
          <w:sz w:val="24"/>
        </w:rPr>
        <w:t xml:space="preserve">, </w:t>
      </w:r>
      <w:r w:rsidR="00E8602A" w:rsidRPr="00417101">
        <w:rPr>
          <w:rFonts w:ascii="Times New Roman" w:hAnsi="Times New Roman" w:cs="Times New Roman"/>
          <w:sz w:val="24"/>
        </w:rPr>
        <w:t xml:space="preserve">shall exceed six </w:t>
      </w:r>
      <w:r w:rsidRPr="00417101">
        <w:rPr>
          <w:rFonts w:ascii="Times New Roman" w:hAnsi="Times New Roman" w:cs="Times New Roman"/>
          <w:sz w:val="24"/>
        </w:rPr>
        <w:t xml:space="preserve">(6’) </w:t>
      </w:r>
      <w:r w:rsidR="00E8602A" w:rsidRPr="00417101">
        <w:rPr>
          <w:rFonts w:ascii="Times New Roman" w:hAnsi="Times New Roman" w:cs="Times New Roman"/>
          <w:sz w:val="24"/>
        </w:rPr>
        <w:t>feet in height; however, if due to variations in topography or if the fence contains decorative features such as newels or finials, it may exceed six feet in height, but in no case shall it exceed seven feet in height.</w:t>
      </w:r>
      <w:r w:rsidR="00F1162D" w:rsidRPr="00417101">
        <w:rPr>
          <w:rFonts w:ascii="Times New Roman" w:hAnsi="Times New Roman" w:cs="Times New Roman"/>
          <w:sz w:val="24"/>
        </w:rPr>
        <w:t xml:space="preserve">  Retaining walls located in the side or rear yard</w:t>
      </w:r>
      <w:r w:rsidR="0099435A" w:rsidRPr="00417101">
        <w:rPr>
          <w:rFonts w:ascii="Times New Roman" w:hAnsi="Times New Roman" w:cs="Times New Roman"/>
          <w:sz w:val="24"/>
        </w:rPr>
        <w:t>s</w:t>
      </w:r>
      <w:r w:rsidR="00F1162D" w:rsidRPr="00417101">
        <w:rPr>
          <w:rFonts w:ascii="Times New Roman" w:hAnsi="Times New Roman" w:cs="Times New Roman"/>
          <w:sz w:val="24"/>
        </w:rPr>
        <w:t xml:space="preserve"> </w:t>
      </w:r>
      <w:r w:rsidR="0099435A" w:rsidRPr="00417101">
        <w:rPr>
          <w:rFonts w:ascii="Times New Roman" w:hAnsi="Times New Roman" w:cs="Times New Roman"/>
          <w:sz w:val="24"/>
        </w:rPr>
        <w:t>height restrictions listed in this section</w:t>
      </w:r>
      <w:r w:rsidR="00F1162D" w:rsidRPr="00417101">
        <w:rPr>
          <w:rFonts w:ascii="Times New Roman" w:hAnsi="Times New Roman" w:cs="Times New Roman"/>
          <w:sz w:val="24"/>
        </w:rPr>
        <w:t xml:space="preserve"> where grade transitions require the additional height and subject to the approval of the City Engineer.  </w:t>
      </w:r>
    </w:p>
    <w:p w:rsidR="00BB3A49" w:rsidRPr="00417101" w:rsidRDefault="00BB3A49" w:rsidP="00BB3A49">
      <w:pPr>
        <w:pStyle w:val="List2"/>
        <w:spacing w:before="0" w:after="0"/>
        <w:ind w:firstLine="0"/>
        <w:rPr>
          <w:rFonts w:ascii="Times New Roman" w:hAnsi="Times New Roman" w:cs="Times New Roman"/>
          <w:sz w:val="24"/>
        </w:rPr>
      </w:pPr>
    </w:p>
    <w:p w:rsidR="005C5B8F" w:rsidRPr="00417101" w:rsidRDefault="00501A4D">
      <w:pPr>
        <w:pStyle w:val="List2"/>
        <w:rPr>
          <w:rFonts w:ascii="Times New Roman" w:hAnsi="Times New Roman" w:cs="Times New Roman"/>
          <w:sz w:val="24"/>
        </w:rPr>
      </w:pPr>
      <w:r w:rsidRPr="00417101">
        <w:rPr>
          <w:rFonts w:ascii="Times New Roman" w:hAnsi="Times New Roman" w:cs="Times New Roman"/>
          <w:sz w:val="24"/>
        </w:rPr>
        <w:t>(</w:t>
      </w:r>
      <w:r w:rsidR="00822506" w:rsidRPr="00417101">
        <w:rPr>
          <w:rFonts w:ascii="Times New Roman" w:hAnsi="Times New Roman" w:cs="Times New Roman"/>
          <w:sz w:val="24"/>
        </w:rPr>
        <w:t>1</w:t>
      </w:r>
      <w:r w:rsidR="00B606AC" w:rsidRPr="00417101">
        <w:rPr>
          <w:rFonts w:ascii="Times New Roman" w:hAnsi="Times New Roman" w:cs="Times New Roman"/>
          <w:sz w:val="24"/>
        </w:rPr>
        <w:t>0</w:t>
      </w:r>
      <w:r w:rsidRPr="00417101">
        <w:rPr>
          <w:rFonts w:ascii="Times New Roman" w:hAnsi="Times New Roman" w:cs="Times New Roman"/>
          <w:sz w:val="24"/>
        </w:rPr>
        <w:t>)</w:t>
      </w:r>
      <w:r w:rsidRPr="00417101">
        <w:rPr>
          <w:rFonts w:ascii="Times New Roman" w:hAnsi="Times New Roman" w:cs="Times New Roman"/>
          <w:sz w:val="24"/>
        </w:rPr>
        <w:tab/>
        <w:t xml:space="preserve">Gates.  </w:t>
      </w:r>
    </w:p>
    <w:p w:rsidR="00415378" w:rsidRPr="00417101" w:rsidRDefault="00470257" w:rsidP="00470257">
      <w:pPr>
        <w:pStyle w:val="List2"/>
        <w:ind w:left="1440" w:hanging="49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501A4D" w:rsidRPr="00417101">
        <w:rPr>
          <w:rFonts w:ascii="Times New Roman" w:hAnsi="Times New Roman" w:cs="Times New Roman"/>
          <w:sz w:val="24"/>
        </w:rPr>
        <w:t>Gates, whether electronically or man</w:t>
      </w:r>
      <w:r w:rsidR="004D686C" w:rsidRPr="00417101">
        <w:rPr>
          <w:rFonts w:ascii="Times New Roman" w:hAnsi="Times New Roman" w:cs="Times New Roman"/>
          <w:sz w:val="24"/>
        </w:rPr>
        <w:t>ually operable, are allowed on private</w:t>
      </w:r>
      <w:r w:rsidR="00501A4D" w:rsidRPr="00417101">
        <w:rPr>
          <w:rFonts w:ascii="Times New Roman" w:hAnsi="Times New Roman" w:cs="Times New Roman"/>
          <w:sz w:val="24"/>
        </w:rPr>
        <w:t xml:space="preserve"> </w:t>
      </w:r>
      <w:r w:rsidR="004D686C" w:rsidRPr="00417101">
        <w:rPr>
          <w:rFonts w:ascii="Times New Roman" w:hAnsi="Times New Roman" w:cs="Times New Roman"/>
          <w:sz w:val="24"/>
        </w:rPr>
        <w:t>property</w:t>
      </w:r>
      <w:r w:rsidR="005C5B8F" w:rsidRPr="00417101">
        <w:rPr>
          <w:rFonts w:ascii="Times New Roman" w:hAnsi="Times New Roman" w:cs="Times New Roman"/>
          <w:sz w:val="24"/>
        </w:rPr>
        <w:t xml:space="preserve">.  Gates </w:t>
      </w:r>
      <w:r w:rsidR="00202E3A" w:rsidRPr="00417101">
        <w:rPr>
          <w:rFonts w:ascii="Times New Roman" w:hAnsi="Times New Roman" w:cs="Times New Roman"/>
          <w:sz w:val="24"/>
        </w:rPr>
        <w:t xml:space="preserve">must </w:t>
      </w:r>
      <w:r w:rsidR="00501A4D" w:rsidRPr="00417101">
        <w:rPr>
          <w:rFonts w:ascii="Times New Roman" w:hAnsi="Times New Roman" w:cs="Times New Roman"/>
          <w:sz w:val="24"/>
        </w:rPr>
        <w:t>open inwardly (doors opening towards the prope</w:t>
      </w:r>
      <w:r w:rsidR="00202E3A" w:rsidRPr="00417101">
        <w:rPr>
          <w:rFonts w:ascii="Times New Roman" w:hAnsi="Times New Roman" w:cs="Times New Roman"/>
          <w:sz w:val="24"/>
        </w:rPr>
        <w:t xml:space="preserve">rty) and </w:t>
      </w:r>
      <w:r w:rsidR="00B06B5E" w:rsidRPr="00417101">
        <w:rPr>
          <w:rFonts w:ascii="Times New Roman" w:hAnsi="Times New Roman" w:cs="Times New Roman"/>
          <w:sz w:val="24"/>
        </w:rPr>
        <w:t xml:space="preserve">be located a </w:t>
      </w:r>
      <w:r w:rsidR="00501A4D" w:rsidRPr="00417101">
        <w:rPr>
          <w:rFonts w:ascii="Times New Roman" w:hAnsi="Times New Roman" w:cs="Times New Roman"/>
          <w:sz w:val="24"/>
        </w:rPr>
        <w:t xml:space="preserve">minimum of </w:t>
      </w:r>
      <w:r w:rsidR="00202E3A" w:rsidRPr="00417101">
        <w:rPr>
          <w:rFonts w:ascii="Times New Roman" w:hAnsi="Times New Roman" w:cs="Times New Roman"/>
          <w:sz w:val="24"/>
        </w:rPr>
        <w:t>thirty (</w:t>
      </w:r>
      <w:r w:rsidR="00501A4D" w:rsidRPr="00417101">
        <w:rPr>
          <w:rFonts w:ascii="Times New Roman" w:hAnsi="Times New Roman" w:cs="Times New Roman"/>
          <w:sz w:val="24"/>
        </w:rPr>
        <w:t>30</w:t>
      </w:r>
      <w:r w:rsidR="00202E3A" w:rsidRPr="00417101">
        <w:rPr>
          <w:rFonts w:ascii="Times New Roman" w:hAnsi="Times New Roman" w:cs="Times New Roman"/>
          <w:sz w:val="24"/>
        </w:rPr>
        <w:t>’)</w:t>
      </w:r>
      <w:r w:rsidR="00501A4D" w:rsidRPr="00417101">
        <w:rPr>
          <w:rFonts w:ascii="Times New Roman" w:hAnsi="Times New Roman" w:cs="Times New Roman"/>
          <w:sz w:val="24"/>
        </w:rPr>
        <w:t xml:space="preserve"> feet from the edge of pavement.</w:t>
      </w:r>
    </w:p>
    <w:p w:rsidR="00470257" w:rsidRPr="00417101" w:rsidRDefault="00470257" w:rsidP="00470257">
      <w:pPr>
        <w:pStyle w:val="List2"/>
        <w:ind w:left="1440" w:hanging="490"/>
        <w:rPr>
          <w:rFonts w:ascii="Times New Roman" w:hAnsi="Times New Roman" w:cs="Times New Roman"/>
          <w:sz w:val="24"/>
        </w:rPr>
      </w:pPr>
      <w:r w:rsidRPr="00417101">
        <w:rPr>
          <w:rFonts w:ascii="Times New Roman" w:hAnsi="Times New Roman" w:cs="Times New Roman"/>
          <w:sz w:val="24"/>
        </w:rPr>
        <w:t>b.</w:t>
      </w:r>
      <w:r w:rsidRPr="00417101">
        <w:rPr>
          <w:rFonts w:ascii="Times New Roman" w:hAnsi="Times New Roman" w:cs="Times New Roman"/>
          <w:sz w:val="24"/>
        </w:rPr>
        <w:tab/>
        <w:t xml:space="preserve">Gates shall not exceed the height of the fence on which they are located. </w:t>
      </w:r>
    </w:p>
    <w:p w:rsidR="00791325" w:rsidRPr="00417101" w:rsidRDefault="00791325" w:rsidP="004217F8">
      <w:pPr>
        <w:pStyle w:val="List2"/>
        <w:rPr>
          <w:rFonts w:ascii="Times New Roman" w:hAnsi="Times New Roman" w:cs="Times New Roman"/>
          <w:sz w:val="24"/>
        </w:rPr>
      </w:pPr>
    </w:p>
    <w:p w:rsidR="00791325" w:rsidRPr="00417101" w:rsidRDefault="00791325" w:rsidP="004217F8">
      <w:pPr>
        <w:pStyle w:val="List2"/>
        <w:rPr>
          <w:rFonts w:ascii="Times New Roman" w:hAnsi="Times New Roman" w:cs="Times New Roman"/>
          <w:sz w:val="24"/>
        </w:rPr>
      </w:pPr>
    </w:p>
    <w:p w:rsidR="004217F8" w:rsidRPr="00417101" w:rsidRDefault="004217F8" w:rsidP="004217F8">
      <w:pPr>
        <w:pStyle w:val="List2"/>
        <w:rPr>
          <w:rFonts w:ascii="Times New Roman" w:hAnsi="Times New Roman" w:cs="Times New Roman"/>
          <w:sz w:val="24"/>
        </w:rPr>
      </w:pPr>
      <w:r w:rsidRPr="00417101">
        <w:rPr>
          <w:rFonts w:ascii="Times New Roman" w:hAnsi="Times New Roman" w:cs="Times New Roman"/>
          <w:sz w:val="24"/>
        </w:rPr>
        <w:lastRenderedPageBreak/>
        <w:t>(11)</w:t>
      </w:r>
      <w:r w:rsidRPr="00417101">
        <w:rPr>
          <w:rFonts w:ascii="Times New Roman" w:hAnsi="Times New Roman" w:cs="Times New Roman"/>
          <w:sz w:val="24"/>
        </w:rPr>
        <w:tab/>
        <w:t>Stormwater Pond</w:t>
      </w:r>
      <w:r w:rsidR="00D63C85" w:rsidRPr="00417101">
        <w:rPr>
          <w:rFonts w:ascii="Times New Roman" w:hAnsi="Times New Roman" w:cs="Times New Roman"/>
          <w:sz w:val="24"/>
        </w:rPr>
        <w:t xml:space="preserve"> Fencing</w:t>
      </w:r>
      <w:r w:rsidRPr="00417101">
        <w:rPr>
          <w:rFonts w:ascii="Times New Roman" w:hAnsi="Times New Roman" w:cs="Times New Roman"/>
          <w:sz w:val="24"/>
        </w:rPr>
        <w:t>.</w:t>
      </w:r>
    </w:p>
    <w:p w:rsidR="00D63C85" w:rsidRPr="00417101" w:rsidRDefault="004217F8" w:rsidP="00D63C85">
      <w:pPr>
        <w:pStyle w:val="List2"/>
        <w:ind w:left="1440" w:hanging="500"/>
        <w:rPr>
          <w:rFonts w:ascii="Times New Roman" w:hAnsi="Times New Roman" w:cs="Times New Roman"/>
          <w:sz w:val="24"/>
        </w:rPr>
      </w:pPr>
      <w:r w:rsidRPr="00417101">
        <w:rPr>
          <w:rFonts w:ascii="Times New Roman" w:hAnsi="Times New Roman" w:cs="Times New Roman"/>
          <w:sz w:val="24"/>
        </w:rPr>
        <w:t>a.</w:t>
      </w:r>
      <w:r w:rsidRPr="00417101">
        <w:rPr>
          <w:rFonts w:ascii="Times New Roman" w:hAnsi="Times New Roman" w:cs="Times New Roman"/>
          <w:sz w:val="24"/>
        </w:rPr>
        <w:tab/>
      </w:r>
      <w:r w:rsidR="00D63C85" w:rsidRPr="00417101">
        <w:rPr>
          <w:rFonts w:ascii="Times New Roman" w:hAnsi="Times New Roman" w:cs="Times New Roman"/>
          <w:sz w:val="24"/>
        </w:rPr>
        <w:t>Where s</w:t>
      </w:r>
      <w:r w:rsidRPr="00417101">
        <w:rPr>
          <w:rFonts w:ascii="Times New Roman" w:hAnsi="Times New Roman" w:cs="Times New Roman"/>
          <w:sz w:val="24"/>
        </w:rPr>
        <w:t xml:space="preserve">tormwater </w:t>
      </w:r>
      <w:r w:rsidR="00D63C85" w:rsidRPr="00417101">
        <w:rPr>
          <w:rFonts w:ascii="Times New Roman" w:hAnsi="Times New Roman" w:cs="Times New Roman"/>
          <w:sz w:val="24"/>
        </w:rPr>
        <w:t xml:space="preserve">ponds require a fence for safety, the fence shall be decorative in nature and constructed in </w:t>
      </w:r>
      <w:r w:rsidR="00F30728" w:rsidRPr="00417101">
        <w:rPr>
          <w:rFonts w:ascii="Times New Roman" w:hAnsi="Times New Roman" w:cs="Times New Roman"/>
          <w:sz w:val="24"/>
        </w:rPr>
        <w:t xml:space="preserve">a </w:t>
      </w:r>
      <w:r w:rsidR="00D63C85" w:rsidRPr="00417101">
        <w:rPr>
          <w:rFonts w:ascii="Times New Roman" w:hAnsi="Times New Roman" w:cs="Times New Roman"/>
          <w:sz w:val="24"/>
        </w:rPr>
        <w:t>manner that does not block the view of the water surface from public right of way</w:t>
      </w:r>
      <w:r w:rsidR="00832BCA" w:rsidRPr="00417101">
        <w:rPr>
          <w:rFonts w:ascii="Times New Roman" w:hAnsi="Times New Roman" w:cs="Times New Roman"/>
          <w:sz w:val="24"/>
        </w:rPr>
        <w:t xml:space="preserve"> or adjacent properties</w:t>
      </w:r>
      <w:r w:rsidR="00D63C85" w:rsidRPr="00417101">
        <w:rPr>
          <w:rFonts w:ascii="Times New Roman" w:hAnsi="Times New Roman" w:cs="Times New Roman"/>
          <w:sz w:val="24"/>
        </w:rPr>
        <w:t xml:space="preserve">.  </w:t>
      </w:r>
    </w:p>
    <w:p w:rsidR="004217F8" w:rsidRPr="00417101" w:rsidRDefault="00D63C85" w:rsidP="00D63C85">
      <w:pPr>
        <w:pStyle w:val="List2"/>
        <w:ind w:left="1440" w:hanging="500"/>
        <w:rPr>
          <w:rFonts w:ascii="Times New Roman" w:hAnsi="Times New Roman" w:cs="Times New Roman"/>
          <w:sz w:val="24"/>
        </w:rPr>
      </w:pPr>
      <w:r w:rsidRPr="00417101">
        <w:rPr>
          <w:rFonts w:ascii="Times New Roman" w:hAnsi="Times New Roman" w:cs="Times New Roman"/>
          <w:sz w:val="24"/>
        </w:rPr>
        <w:t xml:space="preserve">b. </w:t>
      </w:r>
      <w:r w:rsidRPr="00417101">
        <w:rPr>
          <w:rFonts w:ascii="Times New Roman" w:hAnsi="Times New Roman" w:cs="Times New Roman"/>
          <w:sz w:val="24"/>
        </w:rPr>
        <w:tab/>
        <w:t>C</w:t>
      </w:r>
      <w:r w:rsidR="004217F8" w:rsidRPr="00417101">
        <w:rPr>
          <w:rFonts w:ascii="Times New Roman" w:hAnsi="Times New Roman" w:cs="Times New Roman"/>
          <w:sz w:val="24"/>
        </w:rPr>
        <w:t>hain link fence shall be prohibited</w:t>
      </w:r>
      <w:r w:rsidRPr="00417101">
        <w:rPr>
          <w:rFonts w:ascii="Times New Roman" w:hAnsi="Times New Roman" w:cs="Times New Roman"/>
          <w:sz w:val="24"/>
        </w:rPr>
        <w:t xml:space="preserve"> in</w:t>
      </w:r>
      <w:r w:rsidR="00832BCA" w:rsidRPr="00417101">
        <w:rPr>
          <w:rFonts w:ascii="Times New Roman" w:hAnsi="Times New Roman" w:cs="Times New Roman"/>
          <w:sz w:val="24"/>
        </w:rPr>
        <w:t xml:space="preserve"> all</w:t>
      </w:r>
      <w:r w:rsidRPr="00417101">
        <w:rPr>
          <w:rFonts w:ascii="Times New Roman" w:hAnsi="Times New Roman" w:cs="Times New Roman"/>
          <w:sz w:val="24"/>
        </w:rPr>
        <w:t xml:space="preserve"> areas visible from public right of way. </w:t>
      </w:r>
    </w:p>
    <w:p w:rsidR="00F1162D" w:rsidRPr="00417101" w:rsidRDefault="00F1162D" w:rsidP="00470257">
      <w:pPr>
        <w:pStyle w:val="List2"/>
        <w:ind w:left="1440" w:hanging="490"/>
        <w:rPr>
          <w:rFonts w:ascii="Times New Roman" w:hAnsi="Times New Roman" w:cs="Times New Roman"/>
          <w:sz w:val="24"/>
        </w:rPr>
      </w:pPr>
    </w:p>
    <w:p w:rsidR="008B03A4" w:rsidRPr="00417101" w:rsidRDefault="00501A4D" w:rsidP="00863143">
      <w:pPr>
        <w:pStyle w:val="List2"/>
        <w:ind w:left="540" w:hanging="360"/>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C</w:t>
      </w:r>
      <w:r w:rsidRPr="00417101">
        <w:rPr>
          <w:rFonts w:ascii="Times New Roman" w:hAnsi="Times New Roman" w:cs="Times New Roman"/>
          <w:sz w:val="24"/>
        </w:rPr>
        <w:t>)</w:t>
      </w:r>
      <w:r w:rsidRPr="00417101">
        <w:rPr>
          <w:rFonts w:ascii="Times New Roman" w:hAnsi="Times New Roman" w:cs="Times New Roman"/>
          <w:sz w:val="24"/>
        </w:rPr>
        <w:tab/>
      </w:r>
      <w:r w:rsidR="00EA207C" w:rsidRPr="00417101">
        <w:rPr>
          <w:rFonts w:ascii="Times New Roman" w:hAnsi="Times New Roman" w:cs="Times New Roman"/>
          <w:sz w:val="24"/>
        </w:rPr>
        <w:t>HISTORIC DISTRICT STANDARDS</w:t>
      </w:r>
    </w:p>
    <w:p w:rsidR="008B03A4" w:rsidRPr="00417101" w:rsidRDefault="00202E3A" w:rsidP="00EE2BB5">
      <w:pPr>
        <w:pStyle w:val="List2"/>
        <w:ind w:left="985" w:hanging="445"/>
        <w:rPr>
          <w:rFonts w:ascii="Times New Roman" w:hAnsi="Times New Roman" w:cs="Times New Roman"/>
          <w:sz w:val="24"/>
        </w:rPr>
      </w:pPr>
      <w:r w:rsidRPr="00417101">
        <w:rPr>
          <w:rFonts w:ascii="Times New Roman" w:hAnsi="Times New Roman" w:cs="Times New Roman"/>
          <w:sz w:val="24"/>
        </w:rPr>
        <w:t xml:space="preserve"> </w:t>
      </w:r>
      <w:r w:rsidR="0029469B" w:rsidRPr="00417101">
        <w:rPr>
          <w:rFonts w:ascii="Times New Roman" w:hAnsi="Times New Roman" w:cs="Times New Roman"/>
          <w:sz w:val="24"/>
        </w:rPr>
        <w:t>(</w:t>
      </w:r>
      <w:r w:rsidRPr="00417101">
        <w:rPr>
          <w:rFonts w:ascii="Times New Roman" w:hAnsi="Times New Roman" w:cs="Times New Roman"/>
          <w:sz w:val="24"/>
        </w:rPr>
        <w:t>1</w:t>
      </w:r>
      <w:r w:rsidR="0029469B" w:rsidRPr="00417101">
        <w:rPr>
          <w:rFonts w:ascii="Times New Roman" w:hAnsi="Times New Roman" w:cs="Times New Roman"/>
          <w:sz w:val="24"/>
        </w:rPr>
        <w:t>)</w:t>
      </w:r>
      <w:r w:rsidR="0029469B" w:rsidRPr="00417101">
        <w:rPr>
          <w:rFonts w:ascii="Times New Roman" w:hAnsi="Times New Roman" w:cs="Times New Roman"/>
          <w:b/>
          <w:sz w:val="24"/>
        </w:rPr>
        <w:tab/>
      </w:r>
      <w:r w:rsidR="0029469B" w:rsidRPr="00417101">
        <w:rPr>
          <w:rFonts w:ascii="Times New Roman" w:hAnsi="Times New Roman" w:cs="Times New Roman"/>
          <w:sz w:val="24"/>
        </w:rPr>
        <w:t xml:space="preserve">Any </w:t>
      </w:r>
      <w:r w:rsidR="008B03A4" w:rsidRPr="00417101">
        <w:rPr>
          <w:rFonts w:ascii="Times New Roman" w:hAnsi="Times New Roman" w:cs="Times New Roman"/>
          <w:sz w:val="24"/>
        </w:rPr>
        <w:t xml:space="preserve">fence </w:t>
      </w:r>
      <w:r w:rsidR="0029469B" w:rsidRPr="00417101">
        <w:rPr>
          <w:rFonts w:ascii="Times New Roman" w:hAnsi="Times New Roman" w:cs="Times New Roman"/>
          <w:sz w:val="24"/>
        </w:rPr>
        <w:t xml:space="preserve">or boundary wall constructed in the Historic District shall be </w:t>
      </w:r>
      <w:r w:rsidR="008B03A4" w:rsidRPr="00417101">
        <w:rPr>
          <w:rFonts w:ascii="Times New Roman" w:hAnsi="Times New Roman" w:cs="Times New Roman"/>
          <w:sz w:val="24"/>
        </w:rPr>
        <w:t xml:space="preserve">compatible in form, scale, size, placement </w:t>
      </w:r>
      <w:r w:rsidR="0029469B" w:rsidRPr="00417101">
        <w:rPr>
          <w:rFonts w:ascii="Times New Roman" w:hAnsi="Times New Roman" w:cs="Times New Roman"/>
          <w:sz w:val="24"/>
        </w:rPr>
        <w:t>and finish with the surrounding properties</w:t>
      </w:r>
      <w:r w:rsidR="00BE55B1" w:rsidRPr="00417101">
        <w:rPr>
          <w:rFonts w:ascii="Times New Roman" w:hAnsi="Times New Roman" w:cs="Times New Roman"/>
          <w:sz w:val="24"/>
        </w:rPr>
        <w:t xml:space="preserve">.  Fences and boundary walls located within the Historic District </w:t>
      </w:r>
      <w:r w:rsidR="00481DDE" w:rsidRPr="00417101">
        <w:rPr>
          <w:rFonts w:ascii="Times New Roman" w:hAnsi="Times New Roman" w:cs="Times New Roman"/>
          <w:sz w:val="24"/>
        </w:rPr>
        <w:t>shall</w:t>
      </w:r>
      <w:r w:rsidR="00BE55B1" w:rsidRPr="00417101">
        <w:rPr>
          <w:rFonts w:ascii="Times New Roman" w:hAnsi="Times New Roman" w:cs="Times New Roman"/>
          <w:sz w:val="24"/>
        </w:rPr>
        <w:t xml:space="preserve"> be </w:t>
      </w:r>
      <w:r w:rsidR="00481DDE" w:rsidRPr="00417101">
        <w:rPr>
          <w:rFonts w:ascii="Times New Roman" w:hAnsi="Times New Roman" w:cs="Times New Roman"/>
          <w:sz w:val="24"/>
        </w:rPr>
        <w:t>subject to administrative approval</w:t>
      </w:r>
      <w:r w:rsidR="00BE55B1" w:rsidRPr="00417101">
        <w:rPr>
          <w:rFonts w:ascii="Times New Roman" w:hAnsi="Times New Roman" w:cs="Times New Roman"/>
          <w:sz w:val="24"/>
        </w:rPr>
        <w:t xml:space="preserve"> by the Community Development Director, or designee</w:t>
      </w:r>
      <w:r w:rsidR="00481DDE" w:rsidRPr="00417101">
        <w:rPr>
          <w:rFonts w:ascii="Times New Roman" w:hAnsi="Times New Roman" w:cs="Times New Roman"/>
          <w:sz w:val="24"/>
        </w:rPr>
        <w:t xml:space="preserve">.  The Community Development Director, at </w:t>
      </w:r>
      <w:r w:rsidR="002E5592" w:rsidRPr="00417101">
        <w:rPr>
          <w:rFonts w:ascii="Times New Roman" w:hAnsi="Times New Roman" w:cs="Times New Roman"/>
          <w:sz w:val="24"/>
        </w:rPr>
        <w:t>their</w:t>
      </w:r>
      <w:r w:rsidR="00481DDE" w:rsidRPr="00417101">
        <w:rPr>
          <w:rFonts w:ascii="Times New Roman" w:hAnsi="Times New Roman" w:cs="Times New Roman"/>
          <w:sz w:val="24"/>
        </w:rPr>
        <w:t xml:space="preserve"> discretion, may require a certificate of </w:t>
      </w:r>
      <w:r w:rsidR="00BA4DA6" w:rsidRPr="00417101">
        <w:rPr>
          <w:rFonts w:ascii="Times New Roman" w:hAnsi="Times New Roman" w:cs="Times New Roman"/>
          <w:sz w:val="24"/>
        </w:rPr>
        <w:t xml:space="preserve">appropriateness from the Historic Preservation Committee, </w:t>
      </w:r>
      <w:r w:rsidR="00481DDE" w:rsidRPr="00417101">
        <w:rPr>
          <w:rFonts w:ascii="Times New Roman" w:hAnsi="Times New Roman" w:cs="Times New Roman"/>
          <w:sz w:val="24"/>
        </w:rPr>
        <w:t xml:space="preserve">for fences or walls that are of a scale, size or material not similar in nature to other fences or walls previously approved within the Historic District.  </w:t>
      </w:r>
    </w:p>
    <w:p w:rsidR="00202E3A" w:rsidRPr="00417101" w:rsidRDefault="00202E3A" w:rsidP="00202E3A">
      <w:pPr>
        <w:pStyle w:val="List2"/>
        <w:ind w:left="1440" w:hanging="45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t xml:space="preserve">Any fence or boundary wall located in a front yard shall not exceed four (4’) feet in height.  </w:t>
      </w:r>
    </w:p>
    <w:p w:rsidR="00202E3A" w:rsidRPr="00417101" w:rsidRDefault="00202E3A" w:rsidP="00202E3A">
      <w:pPr>
        <w:pStyle w:val="List2"/>
        <w:ind w:left="1440" w:hanging="450"/>
        <w:rPr>
          <w:rFonts w:ascii="Times New Roman" w:hAnsi="Times New Roman" w:cs="Times New Roman"/>
          <w:sz w:val="24"/>
        </w:rPr>
      </w:pPr>
      <w:r w:rsidRPr="00417101">
        <w:rPr>
          <w:rFonts w:ascii="Times New Roman" w:hAnsi="Times New Roman" w:cs="Times New Roman"/>
          <w:sz w:val="24"/>
        </w:rPr>
        <w:t>b.</w:t>
      </w:r>
      <w:r w:rsidRPr="00417101">
        <w:rPr>
          <w:rFonts w:ascii="Times New Roman" w:hAnsi="Times New Roman" w:cs="Times New Roman"/>
          <w:sz w:val="24"/>
        </w:rPr>
        <w:tab/>
        <w:t>Any fence or boundary wall located in a rear or side yard shall not exceed six (6’) feet in height.</w:t>
      </w:r>
    </w:p>
    <w:p w:rsidR="0099435A" w:rsidRPr="00417101" w:rsidRDefault="0099435A" w:rsidP="0099435A">
      <w:pPr>
        <w:pStyle w:val="List2"/>
        <w:ind w:left="1440" w:hanging="500"/>
        <w:rPr>
          <w:rFonts w:ascii="Times New Roman" w:hAnsi="Times New Roman" w:cs="Times New Roman"/>
          <w:sz w:val="24"/>
        </w:rPr>
      </w:pPr>
      <w:r w:rsidRPr="00417101">
        <w:rPr>
          <w:rFonts w:ascii="Times New Roman" w:hAnsi="Times New Roman" w:cs="Times New Roman"/>
          <w:sz w:val="24"/>
        </w:rPr>
        <w:t>c.</w:t>
      </w:r>
      <w:r w:rsidRPr="00417101">
        <w:rPr>
          <w:rFonts w:ascii="Times New Roman" w:hAnsi="Times New Roman" w:cs="Times New Roman"/>
          <w:sz w:val="24"/>
        </w:rPr>
        <w:tab/>
        <w:t xml:space="preserve">Retaining walls located in the historic district shall be allowed to exceed </w:t>
      </w:r>
      <w:r w:rsidR="00445911" w:rsidRPr="00417101">
        <w:rPr>
          <w:rFonts w:ascii="Times New Roman" w:hAnsi="Times New Roman" w:cs="Times New Roman"/>
          <w:sz w:val="24"/>
        </w:rPr>
        <w:t xml:space="preserve">height restrictions listed in this section </w:t>
      </w:r>
      <w:r w:rsidRPr="00417101">
        <w:rPr>
          <w:rFonts w:ascii="Times New Roman" w:hAnsi="Times New Roman" w:cs="Times New Roman"/>
          <w:sz w:val="24"/>
        </w:rPr>
        <w:t xml:space="preserve">where grade transitions require the additional height and subject to the approval of the City Engineer. </w:t>
      </w:r>
    </w:p>
    <w:p w:rsidR="0029469B" w:rsidRPr="00417101" w:rsidRDefault="008B03A4" w:rsidP="00EA207C">
      <w:pPr>
        <w:pStyle w:val="List2"/>
        <w:tabs>
          <w:tab w:val="left" w:pos="990"/>
        </w:tabs>
        <w:ind w:left="540" w:hanging="90"/>
        <w:rPr>
          <w:rFonts w:ascii="Times New Roman" w:hAnsi="Times New Roman" w:cs="Times New Roman"/>
          <w:sz w:val="24"/>
        </w:rPr>
      </w:pPr>
      <w:r w:rsidRPr="00417101">
        <w:rPr>
          <w:rFonts w:ascii="Times New Roman" w:hAnsi="Times New Roman" w:cs="Times New Roman"/>
          <w:sz w:val="24"/>
        </w:rPr>
        <w:tab/>
        <w:t>(</w:t>
      </w:r>
      <w:r w:rsidR="00202E3A" w:rsidRPr="00417101">
        <w:rPr>
          <w:rFonts w:ascii="Times New Roman" w:hAnsi="Times New Roman" w:cs="Times New Roman"/>
          <w:sz w:val="24"/>
        </w:rPr>
        <w:t>2</w:t>
      </w:r>
      <w:r w:rsidRPr="00417101">
        <w:rPr>
          <w:rFonts w:ascii="Times New Roman" w:hAnsi="Times New Roman" w:cs="Times New Roman"/>
          <w:sz w:val="24"/>
        </w:rPr>
        <w:t>)</w:t>
      </w:r>
      <w:r w:rsidRPr="00417101">
        <w:rPr>
          <w:rFonts w:ascii="Times New Roman" w:hAnsi="Times New Roman" w:cs="Times New Roman"/>
          <w:sz w:val="24"/>
        </w:rPr>
        <w:tab/>
      </w:r>
      <w:r w:rsidR="00EA207C" w:rsidRPr="00417101">
        <w:rPr>
          <w:rFonts w:ascii="Times New Roman" w:hAnsi="Times New Roman" w:cs="Times New Roman"/>
          <w:sz w:val="24"/>
        </w:rPr>
        <w:t xml:space="preserve">Approved </w:t>
      </w:r>
      <w:r w:rsidRPr="00417101">
        <w:rPr>
          <w:rFonts w:ascii="Times New Roman" w:hAnsi="Times New Roman" w:cs="Times New Roman"/>
          <w:sz w:val="24"/>
        </w:rPr>
        <w:t xml:space="preserve">Materials.  </w:t>
      </w:r>
      <w:r w:rsidR="0029469B" w:rsidRPr="00417101">
        <w:rPr>
          <w:rFonts w:ascii="Times New Roman" w:hAnsi="Times New Roman" w:cs="Times New Roman"/>
          <w:sz w:val="24"/>
        </w:rPr>
        <w:t xml:space="preserve"> </w:t>
      </w:r>
    </w:p>
    <w:p w:rsidR="0029469B" w:rsidRPr="00417101" w:rsidRDefault="0029469B" w:rsidP="00EA207C">
      <w:pPr>
        <w:pStyle w:val="List2"/>
        <w:tabs>
          <w:tab w:val="left" w:pos="990"/>
        </w:tabs>
        <w:ind w:left="1435" w:hanging="1010"/>
        <w:rPr>
          <w:rFonts w:ascii="Times New Roman" w:hAnsi="Times New Roman" w:cs="Times New Roman"/>
          <w:sz w:val="24"/>
        </w:rPr>
      </w:pPr>
      <w:r w:rsidRPr="00417101">
        <w:rPr>
          <w:rFonts w:ascii="Times New Roman" w:hAnsi="Times New Roman" w:cs="Times New Roman"/>
          <w:sz w:val="24"/>
        </w:rPr>
        <w:tab/>
        <w:t>a.</w:t>
      </w:r>
      <w:r w:rsidRPr="00417101">
        <w:rPr>
          <w:rFonts w:ascii="Times New Roman" w:hAnsi="Times New Roman" w:cs="Times New Roman"/>
          <w:sz w:val="24"/>
        </w:rPr>
        <w:tab/>
      </w:r>
      <w:r w:rsidR="008B03A4" w:rsidRPr="00417101">
        <w:rPr>
          <w:rFonts w:ascii="Times New Roman" w:hAnsi="Times New Roman" w:cs="Times New Roman"/>
          <w:sz w:val="24"/>
        </w:rPr>
        <w:t xml:space="preserve">Fences </w:t>
      </w:r>
      <w:r w:rsidR="00EA207C" w:rsidRPr="00417101">
        <w:rPr>
          <w:rFonts w:ascii="Times New Roman" w:hAnsi="Times New Roman" w:cs="Times New Roman"/>
          <w:sz w:val="24"/>
        </w:rPr>
        <w:t xml:space="preserve">and boundary walls </w:t>
      </w:r>
      <w:r w:rsidR="002F531D" w:rsidRPr="00417101">
        <w:rPr>
          <w:rFonts w:ascii="Times New Roman" w:hAnsi="Times New Roman" w:cs="Times New Roman"/>
          <w:sz w:val="24"/>
        </w:rPr>
        <w:t xml:space="preserve">shall be </w:t>
      </w:r>
      <w:r w:rsidR="00EA207C" w:rsidRPr="00417101">
        <w:rPr>
          <w:rFonts w:ascii="Times New Roman" w:hAnsi="Times New Roman" w:cs="Times New Roman"/>
          <w:sz w:val="24"/>
        </w:rPr>
        <w:t>constructed</w:t>
      </w:r>
      <w:r w:rsidR="00415378" w:rsidRPr="00417101">
        <w:rPr>
          <w:rFonts w:ascii="Times New Roman" w:hAnsi="Times New Roman" w:cs="Times New Roman"/>
          <w:sz w:val="24"/>
        </w:rPr>
        <w:t xml:space="preserve"> of wood,</w:t>
      </w:r>
      <w:r w:rsidR="008B03A4" w:rsidRPr="00417101">
        <w:rPr>
          <w:rFonts w:ascii="Times New Roman" w:hAnsi="Times New Roman" w:cs="Times New Roman"/>
          <w:sz w:val="24"/>
        </w:rPr>
        <w:t xml:space="preserve"> </w:t>
      </w:r>
      <w:r w:rsidR="002F531D" w:rsidRPr="00417101">
        <w:rPr>
          <w:rFonts w:ascii="Times New Roman" w:hAnsi="Times New Roman" w:cs="Times New Roman"/>
          <w:sz w:val="24"/>
        </w:rPr>
        <w:t xml:space="preserve">decorative </w:t>
      </w:r>
      <w:r w:rsidR="00415378" w:rsidRPr="00417101">
        <w:rPr>
          <w:rFonts w:ascii="Times New Roman" w:hAnsi="Times New Roman" w:cs="Times New Roman"/>
          <w:sz w:val="24"/>
        </w:rPr>
        <w:t>wrought iron</w:t>
      </w:r>
      <w:r w:rsidR="00CD2A4B" w:rsidRPr="00417101">
        <w:rPr>
          <w:rFonts w:ascii="Times New Roman" w:hAnsi="Times New Roman" w:cs="Times New Roman"/>
          <w:sz w:val="24"/>
        </w:rPr>
        <w:t xml:space="preserve">, ornamental </w:t>
      </w:r>
      <w:r w:rsidR="0031742A" w:rsidRPr="00417101">
        <w:rPr>
          <w:rFonts w:ascii="Times New Roman" w:hAnsi="Times New Roman" w:cs="Times New Roman"/>
          <w:sz w:val="24"/>
        </w:rPr>
        <w:t>steel</w:t>
      </w:r>
      <w:r w:rsidR="00415378" w:rsidRPr="00417101">
        <w:rPr>
          <w:rFonts w:ascii="Times New Roman" w:hAnsi="Times New Roman" w:cs="Times New Roman"/>
          <w:sz w:val="24"/>
        </w:rPr>
        <w:t xml:space="preserve">, </w:t>
      </w:r>
      <w:r w:rsidR="00BA4DA6" w:rsidRPr="00417101">
        <w:rPr>
          <w:rFonts w:ascii="Times New Roman" w:hAnsi="Times New Roman" w:cs="Times New Roman"/>
          <w:sz w:val="24"/>
        </w:rPr>
        <w:t xml:space="preserve">brick, </w:t>
      </w:r>
      <w:r w:rsidR="002F531D" w:rsidRPr="00417101">
        <w:rPr>
          <w:rFonts w:ascii="Times New Roman" w:hAnsi="Times New Roman" w:cs="Times New Roman"/>
          <w:sz w:val="24"/>
        </w:rPr>
        <w:t>stone, or a combination thereof</w:t>
      </w:r>
      <w:r w:rsidR="00415378" w:rsidRPr="00417101">
        <w:rPr>
          <w:rFonts w:ascii="Times New Roman" w:hAnsi="Times New Roman" w:cs="Times New Roman"/>
          <w:sz w:val="24"/>
        </w:rPr>
        <w:t xml:space="preserve">. </w:t>
      </w:r>
    </w:p>
    <w:p w:rsidR="008B03A4" w:rsidRPr="00417101" w:rsidRDefault="0029469B" w:rsidP="00417101">
      <w:pPr>
        <w:pStyle w:val="List2"/>
        <w:tabs>
          <w:tab w:val="left" w:pos="990"/>
        </w:tabs>
        <w:ind w:left="1435" w:hanging="1010"/>
        <w:rPr>
          <w:rFonts w:ascii="Times New Roman" w:hAnsi="Times New Roman" w:cs="Times New Roman"/>
          <w:sz w:val="24"/>
        </w:rPr>
      </w:pPr>
      <w:r w:rsidRPr="00417101">
        <w:rPr>
          <w:rFonts w:ascii="Times New Roman" w:hAnsi="Times New Roman" w:cs="Times New Roman"/>
          <w:sz w:val="24"/>
        </w:rPr>
        <w:tab/>
        <w:t>b.</w:t>
      </w:r>
      <w:r w:rsidRPr="00417101">
        <w:rPr>
          <w:rFonts w:ascii="Times New Roman" w:hAnsi="Times New Roman" w:cs="Times New Roman"/>
          <w:sz w:val="24"/>
        </w:rPr>
        <w:tab/>
      </w:r>
      <w:r w:rsidR="00417101">
        <w:rPr>
          <w:rFonts w:ascii="Times New Roman" w:hAnsi="Times New Roman" w:cs="Times New Roman"/>
          <w:sz w:val="24"/>
        </w:rPr>
        <w:t>Chain link, W</w:t>
      </w:r>
      <w:r w:rsidR="008B03A4" w:rsidRPr="00417101">
        <w:rPr>
          <w:rFonts w:ascii="Times New Roman" w:hAnsi="Times New Roman" w:cs="Times New Roman"/>
          <w:sz w:val="24"/>
        </w:rPr>
        <w:t>ire</w:t>
      </w:r>
      <w:r w:rsidR="00417101">
        <w:rPr>
          <w:rFonts w:ascii="Times New Roman" w:hAnsi="Times New Roman" w:cs="Times New Roman"/>
          <w:sz w:val="24"/>
        </w:rPr>
        <w:t>, PVC, and Plastic</w:t>
      </w:r>
      <w:r w:rsidR="008B03A4" w:rsidRPr="00417101">
        <w:rPr>
          <w:rFonts w:ascii="Times New Roman" w:hAnsi="Times New Roman" w:cs="Times New Roman"/>
          <w:sz w:val="24"/>
        </w:rPr>
        <w:t xml:space="preserve"> </w:t>
      </w:r>
      <w:r w:rsidR="00B06B5E" w:rsidRPr="00417101">
        <w:rPr>
          <w:rFonts w:ascii="Times New Roman" w:hAnsi="Times New Roman" w:cs="Times New Roman"/>
          <w:sz w:val="24"/>
        </w:rPr>
        <w:t xml:space="preserve">fences are </w:t>
      </w:r>
      <w:r w:rsidR="008B03A4" w:rsidRPr="00417101">
        <w:rPr>
          <w:rFonts w:ascii="Times New Roman" w:hAnsi="Times New Roman" w:cs="Times New Roman"/>
          <w:sz w:val="24"/>
        </w:rPr>
        <w:t>not permitted</w:t>
      </w:r>
      <w:r w:rsidR="00EA207C" w:rsidRPr="00417101">
        <w:rPr>
          <w:rFonts w:ascii="Times New Roman" w:hAnsi="Times New Roman" w:cs="Times New Roman"/>
          <w:sz w:val="24"/>
        </w:rPr>
        <w:t xml:space="preserve"> in the Historic District</w:t>
      </w:r>
      <w:r w:rsidR="00947370" w:rsidRPr="00417101">
        <w:rPr>
          <w:rFonts w:ascii="Times New Roman" w:hAnsi="Times New Roman" w:cs="Times New Roman"/>
          <w:sz w:val="24"/>
        </w:rPr>
        <w:t xml:space="preserve"> in any yard. </w:t>
      </w:r>
    </w:p>
    <w:p w:rsidR="00F44812" w:rsidRPr="00417101" w:rsidRDefault="00EA207C" w:rsidP="00F44812">
      <w:pPr>
        <w:pStyle w:val="List2"/>
        <w:ind w:left="540" w:hanging="525"/>
        <w:rPr>
          <w:rFonts w:ascii="Times New Roman" w:hAnsi="Times New Roman" w:cs="Times New Roman"/>
          <w:sz w:val="24"/>
        </w:rPr>
      </w:pPr>
      <w:r w:rsidRPr="00417101">
        <w:rPr>
          <w:rFonts w:ascii="Times New Roman" w:hAnsi="Times New Roman" w:cs="Times New Roman"/>
          <w:sz w:val="24"/>
        </w:rPr>
        <w:tab/>
        <w:t>(</w:t>
      </w:r>
      <w:r w:rsidR="00202E3A" w:rsidRPr="00417101">
        <w:rPr>
          <w:rFonts w:ascii="Times New Roman" w:hAnsi="Times New Roman" w:cs="Times New Roman"/>
          <w:sz w:val="24"/>
        </w:rPr>
        <w:t>3</w:t>
      </w:r>
      <w:r w:rsidR="008B03A4" w:rsidRPr="00417101">
        <w:rPr>
          <w:rFonts w:ascii="Times New Roman" w:hAnsi="Times New Roman" w:cs="Times New Roman"/>
          <w:sz w:val="24"/>
        </w:rPr>
        <w:t xml:space="preserve">) </w:t>
      </w:r>
      <w:r w:rsidR="00415378" w:rsidRPr="00417101">
        <w:rPr>
          <w:rFonts w:ascii="Times New Roman" w:hAnsi="Times New Roman" w:cs="Times New Roman"/>
          <w:sz w:val="24"/>
        </w:rPr>
        <w:t xml:space="preserve"> </w:t>
      </w:r>
      <w:r w:rsidR="008B03A4" w:rsidRPr="00417101">
        <w:rPr>
          <w:rFonts w:ascii="Times New Roman" w:hAnsi="Times New Roman" w:cs="Times New Roman"/>
          <w:sz w:val="24"/>
        </w:rPr>
        <w:t xml:space="preserve">Replacement and </w:t>
      </w:r>
      <w:r w:rsidR="001C7135" w:rsidRPr="00417101">
        <w:rPr>
          <w:rFonts w:ascii="Times New Roman" w:hAnsi="Times New Roman" w:cs="Times New Roman"/>
          <w:sz w:val="24"/>
        </w:rPr>
        <w:t>R</w:t>
      </w:r>
      <w:r w:rsidR="008B03A4" w:rsidRPr="00417101">
        <w:rPr>
          <w:rFonts w:ascii="Times New Roman" w:hAnsi="Times New Roman" w:cs="Times New Roman"/>
          <w:sz w:val="24"/>
        </w:rPr>
        <w:t xml:space="preserve">epair. </w:t>
      </w:r>
      <w:r w:rsidR="00CD506B" w:rsidRPr="00417101">
        <w:rPr>
          <w:rFonts w:ascii="Times New Roman" w:hAnsi="Times New Roman" w:cs="Times New Roman"/>
          <w:sz w:val="24"/>
        </w:rPr>
        <w:t xml:space="preserve"> </w:t>
      </w:r>
      <w:bookmarkStart w:id="0" w:name="_GoBack"/>
      <w:bookmarkEnd w:id="0"/>
    </w:p>
    <w:p w:rsidR="002E5592" w:rsidRPr="00417101" w:rsidRDefault="00F44812" w:rsidP="002E5592">
      <w:pPr>
        <w:pStyle w:val="List2"/>
        <w:ind w:left="1440" w:hanging="450"/>
        <w:rPr>
          <w:rFonts w:ascii="Times New Roman" w:hAnsi="Times New Roman" w:cs="Times New Roman"/>
          <w:sz w:val="24"/>
        </w:rPr>
      </w:pPr>
      <w:r w:rsidRPr="00417101">
        <w:rPr>
          <w:rFonts w:ascii="Times New Roman" w:hAnsi="Times New Roman" w:cs="Times New Roman"/>
          <w:sz w:val="24"/>
        </w:rPr>
        <w:t xml:space="preserve">a. </w:t>
      </w:r>
      <w:r w:rsidRPr="00417101">
        <w:rPr>
          <w:rFonts w:ascii="Times New Roman" w:hAnsi="Times New Roman" w:cs="Times New Roman"/>
          <w:sz w:val="24"/>
        </w:rPr>
        <w:tab/>
      </w:r>
      <w:r w:rsidR="00CD506B" w:rsidRPr="00417101">
        <w:rPr>
          <w:rFonts w:ascii="Times New Roman" w:hAnsi="Times New Roman" w:cs="Times New Roman"/>
          <w:sz w:val="24"/>
        </w:rPr>
        <w:t xml:space="preserve">Repair </w:t>
      </w:r>
      <w:r w:rsidR="00BA4DA6" w:rsidRPr="00417101">
        <w:rPr>
          <w:rFonts w:ascii="Times New Roman" w:hAnsi="Times New Roman" w:cs="Times New Roman"/>
          <w:sz w:val="24"/>
        </w:rPr>
        <w:t>of a fence or wall</w:t>
      </w:r>
      <w:r w:rsidR="002E5592" w:rsidRPr="00417101">
        <w:rPr>
          <w:rFonts w:ascii="Times New Roman" w:hAnsi="Times New Roman" w:cs="Times New Roman"/>
          <w:sz w:val="24"/>
        </w:rPr>
        <w:t xml:space="preserve"> with like materials </w:t>
      </w:r>
      <w:r w:rsidR="00CD506B" w:rsidRPr="00417101">
        <w:rPr>
          <w:rFonts w:ascii="Times New Roman" w:hAnsi="Times New Roman" w:cs="Times New Roman"/>
          <w:sz w:val="24"/>
        </w:rPr>
        <w:t xml:space="preserve">shall not require review by the Historic </w:t>
      </w:r>
      <w:r w:rsidRPr="00417101">
        <w:rPr>
          <w:rFonts w:ascii="Times New Roman" w:hAnsi="Times New Roman" w:cs="Times New Roman"/>
          <w:sz w:val="24"/>
        </w:rPr>
        <w:t>Preservation Committee</w:t>
      </w:r>
      <w:r w:rsidR="002E5592" w:rsidRPr="00417101">
        <w:rPr>
          <w:rFonts w:ascii="Times New Roman" w:hAnsi="Times New Roman" w:cs="Times New Roman"/>
          <w:sz w:val="24"/>
        </w:rPr>
        <w:t xml:space="preserve">. </w:t>
      </w:r>
    </w:p>
    <w:p w:rsidR="00F30728" w:rsidRPr="00417101" w:rsidRDefault="002E5592" w:rsidP="00F30728">
      <w:pPr>
        <w:pStyle w:val="List2"/>
        <w:spacing w:before="0" w:after="0"/>
        <w:ind w:left="1440" w:hanging="490"/>
        <w:rPr>
          <w:rFonts w:ascii="Times New Roman" w:hAnsi="Times New Roman" w:cs="Times New Roman"/>
          <w:sz w:val="24"/>
        </w:rPr>
      </w:pPr>
      <w:r w:rsidRPr="00417101">
        <w:rPr>
          <w:rFonts w:ascii="Times New Roman" w:hAnsi="Times New Roman" w:cs="Times New Roman"/>
          <w:sz w:val="24"/>
        </w:rPr>
        <w:t>b.</w:t>
      </w:r>
      <w:r w:rsidRPr="00417101">
        <w:rPr>
          <w:rFonts w:ascii="Times New Roman" w:hAnsi="Times New Roman" w:cs="Times New Roman"/>
          <w:sz w:val="24"/>
        </w:rPr>
        <w:tab/>
        <w:t xml:space="preserve">If more than twenty-five (25%) percent of an existing fence </w:t>
      </w:r>
      <w:r w:rsidR="00011604" w:rsidRPr="00417101">
        <w:rPr>
          <w:rFonts w:ascii="Times New Roman" w:hAnsi="Times New Roman" w:cs="Times New Roman"/>
          <w:sz w:val="24"/>
        </w:rPr>
        <w:t>is removed for any reason</w:t>
      </w:r>
      <w:r w:rsidRPr="00417101">
        <w:rPr>
          <w:rFonts w:ascii="Times New Roman" w:hAnsi="Times New Roman" w:cs="Times New Roman"/>
          <w:sz w:val="24"/>
        </w:rPr>
        <w:t xml:space="preserve">, the replacement fence shall comply with </w:t>
      </w:r>
      <w:r w:rsidR="00011604" w:rsidRPr="00417101">
        <w:rPr>
          <w:rFonts w:ascii="Times New Roman" w:hAnsi="Times New Roman" w:cs="Times New Roman"/>
          <w:sz w:val="24"/>
        </w:rPr>
        <w:t xml:space="preserve">all </w:t>
      </w:r>
      <w:r w:rsidRPr="00417101">
        <w:rPr>
          <w:rFonts w:ascii="Times New Roman" w:hAnsi="Times New Roman" w:cs="Times New Roman"/>
          <w:sz w:val="24"/>
        </w:rPr>
        <w:t>current standards in place at time of replacement</w:t>
      </w:r>
      <w:r w:rsidR="00F30728" w:rsidRPr="00417101">
        <w:rPr>
          <w:rFonts w:ascii="Times New Roman" w:hAnsi="Times New Roman" w:cs="Times New Roman"/>
          <w:sz w:val="24"/>
        </w:rPr>
        <w:t>,</w:t>
      </w:r>
    </w:p>
    <w:p w:rsidR="00F30728" w:rsidRPr="00417101" w:rsidRDefault="00F30728" w:rsidP="00F30728">
      <w:pPr>
        <w:pStyle w:val="List2"/>
        <w:spacing w:before="0" w:after="0"/>
        <w:ind w:left="1440" w:hanging="490"/>
        <w:rPr>
          <w:rFonts w:ascii="Times New Roman" w:hAnsi="Times New Roman" w:cs="Times New Roman"/>
          <w:sz w:val="24"/>
        </w:rPr>
      </w:pPr>
    </w:p>
    <w:p w:rsidR="00CD506B" w:rsidRPr="00417101" w:rsidRDefault="00F30728" w:rsidP="00F30728">
      <w:pPr>
        <w:pStyle w:val="List2"/>
        <w:spacing w:before="0" w:after="0"/>
        <w:ind w:left="1440" w:hanging="490"/>
        <w:rPr>
          <w:rFonts w:ascii="Times New Roman" w:hAnsi="Times New Roman" w:cs="Times New Roman"/>
          <w:sz w:val="24"/>
        </w:rPr>
      </w:pPr>
      <w:r w:rsidRPr="00417101">
        <w:rPr>
          <w:rFonts w:ascii="Times New Roman" w:hAnsi="Times New Roman" w:cs="Times New Roman"/>
          <w:sz w:val="24"/>
        </w:rPr>
        <w:t>c.</w:t>
      </w:r>
      <w:r w:rsidRPr="00417101">
        <w:rPr>
          <w:rFonts w:ascii="Times New Roman" w:hAnsi="Times New Roman" w:cs="Times New Roman"/>
          <w:sz w:val="24"/>
        </w:rPr>
        <w:tab/>
      </w:r>
      <w:r w:rsidR="00BA4DA6" w:rsidRPr="00417101">
        <w:rPr>
          <w:rFonts w:ascii="Times New Roman" w:hAnsi="Times New Roman" w:cs="Times New Roman"/>
          <w:sz w:val="24"/>
        </w:rPr>
        <w:t>R</w:t>
      </w:r>
      <w:r w:rsidR="00CD506B" w:rsidRPr="00417101">
        <w:rPr>
          <w:rFonts w:ascii="Times New Roman" w:hAnsi="Times New Roman" w:cs="Times New Roman"/>
          <w:sz w:val="24"/>
        </w:rPr>
        <w:t xml:space="preserve">eplacement of </w:t>
      </w:r>
      <w:r w:rsidR="001C7135" w:rsidRPr="00417101">
        <w:rPr>
          <w:rFonts w:ascii="Times New Roman" w:hAnsi="Times New Roman" w:cs="Times New Roman"/>
          <w:sz w:val="24"/>
        </w:rPr>
        <w:t xml:space="preserve">an existing </w:t>
      </w:r>
      <w:r w:rsidR="00CD506B" w:rsidRPr="00417101">
        <w:rPr>
          <w:rFonts w:ascii="Times New Roman" w:hAnsi="Times New Roman" w:cs="Times New Roman"/>
          <w:sz w:val="24"/>
        </w:rPr>
        <w:t>fence</w:t>
      </w:r>
      <w:r w:rsidR="00BA4DA6" w:rsidRPr="00417101">
        <w:rPr>
          <w:rFonts w:ascii="Times New Roman" w:hAnsi="Times New Roman" w:cs="Times New Roman"/>
          <w:sz w:val="24"/>
        </w:rPr>
        <w:t xml:space="preserve"> </w:t>
      </w:r>
      <w:r w:rsidRPr="00417101">
        <w:rPr>
          <w:rFonts w:ascii="Times New Roman" w:hAnsi="Times New Roman" w:cs="Times New Roman"/>
          <w:sz w:val="24"/>
        </w:rPr>
        <w:t>requires the o</w:t>
      </w:r>
      <w:r w:rsidR="00BA4DA6" w:rsidRPr="00417101">
        <w:rPr>
          <w:rFonts w:ascii="Times New Roman" w:hAnsi="Times New Roman" w:cs="Times New Roman"/>
          <w:sz w:val="24"/>
        </w:rPr>
        <w:t>wner to p</w:t>
      </w:r>
      <w:r w:rsidR="00CD506B" w:rsidRPr="00417101">
        <w:rPr>
          <w:rFonts w:ascii="Times New Roman" w:hAnsi="Times New Roman" w:cs="Times New Roman"/>
          <w:sz w:val="24"/>
        </w:rPr>
        <w:t xml:space="preserve">reserve all architectural features that are character-defining elements of </w:t>
      </w:r>
      <w:r w:rsidR="001C7135" w:rsidRPr="00417101">
        <w:rPr>
          <w:rFonts w:ascii="Times New Roman" w:hAnsi="Times New Roman" w:cs="Times New Roman"/>
          <w:sz w:val="24"/>
        </w:rPr>
        <w:t xml:space="preserve">the </w:t>
      </w:r>
      <w:r w:rsidR="00CD506B" w:rsidRPr="00417101">
        <w:rPr>
          <w:rFonts w:ascii="Times New Roman" w:hAnsi="Times New Roman" w:cs="Times New Roman"/>
          <w:sz w:val="24"/>
        </w:rPr>
        <w:t>o</w:t>
      </w:r>
      <w:r w:rsidR="001C7135" w:rsidRPr="00417101">
        <w:rPr>
          <w:rFonts w:ascii="Times New Roman" w:hAnsi="Times New Roman" w:cs="Times New Roman"/>
          <w:sz w:val="24"/>
        </w:rPr>
        <w:t>riginal fence or boundary w</w:t>
      </w:r>
      <w:r w:rsidR="00CD506B" w:rsidRPr="00417101">
        <w:rPr>
          <w:rFonts w:ascii="Times New Roman" w:hAnsi="Times New Roman" w:cs="Times New Roman"/>
          <w:sz w:val="24"/>
        </w:rPr>
        <w:t>all, including gates, granite pillars, hardware, decorative pickets, and rails.</w:t>
      </w:r>
    </w:p>
    <w:p w:rsidR="00F30728" w:rsidRPr="00417101" w:rsidRDefault="00F30728" w:rsidP="00F30728">
      <w:pPr>
        <w:pStyle w:val="List2"/>
        <w:spacing w:before="0" w:after="0"/>
        <w:ind w:firstLine="0"/>
        <w:rPr>
          <w:rFonts w:ascii="Times New Roman" w:hAnsi="Times New Roman" w:cs="Times New Roman"/>
          <w:sz w:val="24"/>
        </w:rPr>
      </w:pPr>
    </w:p>
    <w:p w:rsidR="00BA4DA6" w:rsidRPr="00417101" w:rsidRDefault="002E5592" w:rsidP="00415378">
      <w:pPr>
        <w:pStyle w:val="List2"/>
        <w:ind w:left="1440" w:hanging="450"/>
        <w:rPr>
          <w:rFonts w:ascii="Times New Roman" w:hAnsi="Times New Roman" w:cs="Times New Roman"/>
          <w:sz w:val="24"/>
        </w:rPr>
      </w:pPr>
      <w:r w:rsidRPr="00417101">
        <w:rPr>
          <w:rFonts w:ascii="Times New Roman" w:hAnsi="Times New Roman" w:cs="Times New Roman"/>
          <w:sz w:val="24"/>
        </w:rPr>
        <w:lastRenderedPageBreak/>
        <w:t>d</w:t>
      </w:r>
      <w:r w:rsidR="00BA4DA6" w:rsidRPr="00417101">
        <w:rPr>
          <w:rFonts w:ascii="Times New Roman" w:hAnsi="Times New Roman" w:cs="Times New Roman"/>
          <w:sz w:val="24"/>
        </w:rPr>
        <w:t>.</w:t>
      </w:r>
      <w:r w:rsidR="00BA4DA6" w:rsidRPr="00417101">
        <w:rPr>
          <w:rFonts w:ascii="Times New Roman" w:hAnsi="Times New Roman" w:cs="Times New Roman"/>
          <w:sz w:val="24"/>
        </w:rPr>
        <w:tab/>
        <w:t>If an owner replaces</w:t>
      </w:r>
      <w:r w:rsidR="00F677A1" w:rsidRPr="00417101">
        <w:rPr>
          <w:rFonts w:ascii="Times New Roman" w:hAnsi="Times New Roman" w:cs="Times New Roman"/>
          <w:sz w:val="24"/>
        </w:rPr>
        <w:t xml:space="preserve"> a fence that was</w:t>
      </w:r>
      <w:r w:rsidR="00BA4DA6" w:rsidRPr="00417101">
        <w:rPr>
          <w:rFonts w:ascii="Times New Roman" w:hAnsi="Times New Roman" w:cs="Times New Roman"/>
          <w:sz w:val="24"/>
        </w:rPr>
        <w:t xml:space="preserve"> </w:t>
      </w:r>
      <w:r w:rsidRPr="00417101">
        <w:rPr>
          <w:rFonts w:ascii="Times New Roman" w:hAnsi="Times New Roman" w:cs="Times New Roman"/>
          <w:sz w:val="24"/>
        </w:rPr>
        <w:t xml:space="preserve">previously </w:t>
      </w:r>
      <w:r w:rsidR="00BA4DA6" w:rsidRPr="00417101">
        <w:rPr>
          <w:rFonts w:ascii="Times New Roman" w:hAnsi="Times New Roman" w:cs="Times New Roman"/>
          <w:sz w:val="24"/>
        </w:rPr>
        <w:t xml:space="preserve">constructed of </w:t>
      </w:r>
      <w:r w:rsidR="00F677A1" w:rsidRPr="00417101">
        <w:rPr>
          <w:rFonts w:ascii="Times New Roman" w:hAnsi="Times New Roman" w:cs="Times New Roman"/>
          <w:sz w:val="24"/>
        </w:rPr>
        <w:t xml:space="preserve">a </w:t>
      </w:r>
      <w:r w:rsidR="00BA4DA6" w:rsidRPr="00417101">
        <w:rPr>
          <w:rFonts w:ascii="Times New Roman" w:hAnsi="Times New Roman" w:cs="Times New Roman"/>
          <w:sz w:val="24"/>
        </w:rPr>
        <w:t>prohibited material</w:t>
      </w:r>
      <w:r w:rsidR="00F677A1" w:rsidRPr="00417101">
        <w:rPr>
          <w:rFonts w:ascii="Times New Roman" w:hAnsi="Times New Roman" w:cs="Times New Roman"/>
          <w:sz w:val="24"/>
        </w:rPr>
        <w:t xml:space="preserve">, </w:t>
      </w:r>
      <w:r w:rsidRPr="00417101">
        <w:rPr>
          <w:rFonts w:ascii="Times New Roman" w:hAnsi="Times New Roman" w:cs="Times New Roman"/>
          <w:sz w:val="24"/>
        </w:rPr>
        <w:t>the new</w:t>
      </w:r>
      <w:r w:rsidR="00F677A1" w:rsidRPr="00417101">
        <w:rPr>
          <w:rFonts w:ascii="Times New Roman" w:hAnsi="Times New Roman" w:cs="Times New Roman"/>
          <w:sz w:val="24"/>
        </w:rPr>
        <w:t xml:space="preserve"> </w:t>
      </w:r>
      <w:r w:rsidR="00BA4DA6" w:rsidRPr="00417101">
        <w:rPr>
          <w:rFonts w:ascii="Times New Roman" w:hAnsi="Times New Roman" w:cs="Times New Roman"/>
          <w:sz w:val="24"/>
        </w:rPr>
        <w:t xml:space="preserve">fence </w:t>
      </w:r>
      <w:r w:rsidR="00011604" w:rsidRPr="00417101">
        <w:rPr>
          <w:rFonts w:ascii="Times New Roman" w:hAnsi="Times New Roman" w:cs="Times New Roman"/>
          <w:sz w:val="24"/>
        </w:rPr>
        <w:t xml:space="preserve">material </w:t>
      </w:r>
      <w:r w:rsidR="00BA4DA6" w:rsidRPr="00417101">
        <w:rPr>
          <w:rFonts w:ascii="Times New Roman" w:hAnsi="Times New Roman" w:cs="Times New Roman"/>
          <w:sz w:val="24"/>
        </w:rPr>
        <w:t xml:space="preserve">must comply with the </w:t>
      </w:r>
      <w:r w:rsidR="00F677A1" w:rsidRPr="00417101">
        <w:rPr>
          <w:rFonts w:ascii="Times New Roman" w:hAnsi="Times New Roman" w:cs="Times New Roman"/>
          <w:sz w:val="24"/>
        </w:rPr>
        <w:t xml:space="preserve">approved </w:t>
      </w:r>
      <w:r w:rsidR="00BA4DA6" w:rsidRPr="00417101">
        <w:rPr>
          <w:rFonts w:ascii="Times New Roman" w:hAnsi="Times New Roman" w:cs="Times New Roman"/>
          <w:sz w:val="24"/>
        </w:rPr>
        <w:t>materials of the Historic District.</w:t>
      </w:r>
    </w:p>
    <w:p w:rsidR="00F1162D" w:rsidRPr="00417101" w:rsidRDefault="00F1162D" w:rsidP="00F1162D">
      <w:pPr>
        <w:pStyle w:val="List2"/>
        <w:rPr>
          <w:rFonts w:ascii="Times New Roman" w:hAnsi="Times New Roman" w:cs="Times New Roman"/>
          <w:sz w:val="24"/>
        </w:rPr>
      </w:pPr>
    </w:p>
    <w:p w:rsidR="00AF60B7" w:rsidRPr="00417101" w:rsidRDefault="00E8602A" w:rsidP="00DE70A2">
      <w:pPr>
        <w:pStyle w:val="List2"/>
        <w:tabs>
          <w:tab w:val="left" w:pos="900"/>
        </w:tabs>
        <w:ind w:left="450" w:hanging="450"/>
        <w:rPr>
          <w:rFonts w:ascii="Times New Roman" w:hAnsi="Times New Roman" w:cs="Times New Roman"/>
          <w:sz w:val="24"/>
        </w:rPr>
      </w:pPr>
      <w:r w:rsidRPr="00417101">
        <w:rPr>
          <w:rFonts w:ascii="Times New Roman" w:hAnsi="Times New Roman" w:cs="Times New Roman"/>
          <w:sz w:val="24"/>
        </w:rPr>
        <w:t>(</w:t>
      </w:r>
      <w:r w:rsidR="00411712" w:rsidRPr="00417101">
        <w:rPr>
          <w:rFonts w:ascii="Times New Roman" w:hAnsi="Times New Roman" w:cs="Times New Roman"/>
          <w:sz w:val="24"/>
        </w:rPr>
        <w:t>D</w:t>
      </w:r>
      <w:r w:rsidRPr="00417101">
        <w:rPr>
          <w:rFonts w:ascii="Times New Roman" w:hAnsi="Times New Roman" w:cs="Times New Roman"/>
          <w:sz w:val="24"/>
        </w:rPr>
        <w:t>)</w:t>
      </w:r>
      <w:r w:rsidRPr="00417101">
        <w:rPr>
          <w:rFonts w:ascii="Times New Roman" w:hAnsi="Times New Roman" w:cs="Times New Roman"/>
          <w:sz w:val="24"/>
        </w:rPr>
        <w:tab/>
      </w:r>
      <w:r w:rsidR="00445911" w:rsidRPr="00417101">
        <w:rPr>
          <w:rFonts w:ascii="Times New Roman" w:hAnsi="Times New Roman" w:cs="Times New Roman"/>
          <w:sz w:val="24"/>
        </w:rPr>
        <w:t>NON-RESIDENTIAL</w:t>
      </w:r>
      <w:r w:rsidR="00EE2BB5" w:rsidRPr="00417101">
        <w:rPr>
          <w:rFonts w:ascii="Times New Roman" w:hAnsi="Times New Roman" w:cs="Times New Roman"/>
          <w:sz w:val="24"/>
        </w:rPr>
        <w:t xml:space="preserve"> DISTRICT STANDARDS</w:t>
      </w:r>
    </w:p>
    <w:p w:rsidR="00445911" w:rsidRPr="00417101" w:rsidRDefault="00E8602A" w:rsidP="00445911">
      <w:pPr>
        <w:pStyle w:val="List2"/>
        <w:ind w:left="1440" w:hanging="810"/>
        <w:rPr>
          <w:rFonts w:ascii="Times New Roman" w:hAnsi="Times New Roman" w:cs="Times New Roman"/>
          <w:sz w:val="24"/>
        </w:rPr>
      </w:pPr>
      <w:r w:rsidRPr="00417101">
        <w:rPr>
          <w:rFonts w:ascii="Times New Roman" w:hAnsi="Times New Roman" w:cs="Times New Roman"/>
          <w:sz w:val="24"/>
        </w:rPr>
        <w:t>(1)</w:t>
      </w:r>
      <w:r w:rsidRPr="00417101">
        <w:rPr>
          <w:rFonts w:ascii="Times New Roman" w:hAnsi="Times New Roman" w:cs="Times New Roman"/>
          <w:sz w:val="24"/>
        </w:rPr>
        <w:tab/>
        <w:t xml:space="preserve">No fence or </w:t>
      </w:r>
      <w:r w:rsidR="004D686C" w:rsidRPr="00417101">
        <w:rPr>
          <w:rFonts w:ascii="Times New Roman" w:hAnsi="Times New Roman" w:cs="Times New Roman"/>
          <w:sz w:val="24"/>
        </w:rPr>
        <w:t>boundary wall</w:t>
      </w:r>
      <w:r w:rsidRPr="00417101">
        <w:rPr>
          <w:rFonts w:ascii="Times New Roman" w:hAnsi="Times New Roman" w:cs="Times New Roman"/>
          <w:sz w:val="24"/>
        </w:rPr>
        <w:t xml:space="preserve"> shall exceed </w:t>
      </w:r>
      <w:r w:rsidR="00F677A1" w:rsidRPr="00417101">
        <w:rPr>
          <w:rFonts w:ascii="Times New Roman" w:hAnsi="Times New Roman" w:cs="Times New Roman"/>
          <w:sz w:val="24"/>
        </w:rPr>
        <w:t xml:space="preserve">ten </w:t>
      </w:r>
      <w:r w:rsidR="001C7135" w:rsidRPr="00417101">
        <w:rPr>
          <w:rFonts w:ascii="Times New Roman" w:hAnsi="Times New Roman" w:cs="Times New Roman"/>
          <w:sz w:val="24"/>
        </w:rPr>
        <w:t>(</w:t>
      </w:r>
      <w:r w:rsidR="00F677A1" w:rsidRPr="00417101">
        <w:rPr>
          <w:rFonts w:ascii="Times New Roman" w:hAnsi="Times New Roman" w:cs="Times New Roman"/>
          <w:sz w:val="24"/>
        </w:rPr>
        <w:t>10</w:t>
      </w:r>
      <w:r w:rsidR="001C7135" w:rsidRPr="00417101">
        <w:rPr>
          <w:rFonts w:ascii="Times New Roman" w:hAnsi="Times New Roman" w:cs="Times New Roman"/>
          <w:sz w:val="24"/>
        </w:rPr>
        <w:t xml:space="preserve">’) </w:t>
      </w:r>
      <w:r w:rsidRPr="00417101">
        <w:rPr>
          <w:rFonts w:ascii="Times New Roman" w:hAnsi="Times New Roman" w:cs="Times New Roman"/>
          <w:sz w:val="24"/>
        </w:rPr>
        <w:t>feet in height,</w:t>
      </w:r>
      <w:r w:rsidR="00F677A1" w:rsidRPr="00417101">
        <w:rPr>
          <w:rFonts w:ascii="Times New Roman" w:hAnsi="Times New Roman" w:cs="Times New Roman"/>
          <w:sz w:val="24"/>
        </w:rPr>
        <w:t xml:space="preserve"> </w:t>
      </w:r>
      <w:r w:rsidRPr="00417101">
        <w:rPr>
          <w:rFonts w:ascii="Times New Roman" w:hAnsi="Times New Roman" w:cs="Times New Roman"/>
          <w:sz w:val="24"/>
        </w:rPr>
        <w:t>unless approved</w:t>
      </w:r>
      <w:r w:rsidR="00F677A1" w:rsidRPr="00417101">
        <w:rPr>
          <w:rFonts w:ascii="Times New Roman" w:hAnsi="Times New Roman" w:cs="Times New Roman"/>
          <w:sz w:val="24"/>
        </w:rPr>
        <w:t xml:space="preserve"> by variance</w:t>
      </w:r>
      <w:r w:rsidRPr="00417101">
        <w:rPr>
          <w:rFonts w:ascii="Times New Roman" w:hAnsi="Times New Roman" w:cs="Times New Roman"/>
          <w:sz w:val="24"/>
        </w:rPr>
        <w:t xml:space="preserve">. </w:t>
      </w:r>
    </w:p>
    <w:p w:rsidR="00445911" w:rsidRPr="00417101" w:rsidRDefault="00445911" w:rsidP="00445911">
      <w:pPr>
        <w:pStyle w:val="List2"/>
        <w:ind w:left="1440" w:hanging="810"/>
        <w:rPr>
          <w:rFonts w:ascii="Times New Roman" w:hAnsi="Times New Roman" w:cs="Times New Roman"/>
          <w:sz w:val="24"/>
        </w:rPr>
      </w:pPr>
      <w:r w:rsidRPr="00417101">
        <w:rPr>
          <w:rFonts w:ascii="Times New Roman" w:hAnsi="Times New Roman" w:cs="Times New Roman"/>
          <w:sz w:val="24"/>
        </w:rPr>
        <w:t>(2)</w:t>
      </w:r>
      <w:r w:rsidRPr="00417101">
        <w:rPr>
          <w:rFonts w:ascii="Times New Roman" w:hAnsi="Times New Roman" w:cs="Times New Roman"/>
          <w:sz w:val="24"/>
        </w:rPr>
        <w:tab/>
        <w:t>Retaining walls located in any non-residential district shall be allowed to exceed height restrictions listed in this section where grade transitions require the additional height and subject to the approval of the City Engineer.</w:t>
      </w:r>
    </w:p>
    <w:p w:rsidR="00EE2BB5" w:rsidRPr="00417101" w:rsidRDefault="00E8602A" w:rsidP="00EE2BB5">
      <w:pPr>
        <w:pStyle w:val="List2"/>
        <w:ind w:left="1440" w:hanging="810"/>
        <w:rPr>
          <w:rFonts w:ascii="Times New Roman" w:hAnsi="Times New Roman" w:cs="Times New Roman"/>
          <w:sz w:val="24"/>
        </w:rPr>
      </w:pPr>
      <w:r w:rsidRPr="00417101">
        <w:rPr>
          <w:rFonts w:ascii="Times New Roman" w:hAnsi="Times New Roman" w:cs="Times New Roman"/>
          <w:sz w:val="24"/>
        </w:rPr>
        <w:t>(</w:t>
      </w:r>
      <w:r w:rsidR="00445911" w:rsidRPr="00417101">
        <w:rPr>
          <w:rFonts w:ascii="Times New Roman" w:hAnsi="Times New Roman" w:cs="Times New Roman"/>
          <w:sz w:val="24"/>
        </w:rPr>
        <w:t>3</w:t>
      </w:r>
      <w:r w:rsidRPr="00417101">
        <w:rPr>
          <w:rFonts w:ascii="Times New Roman" w:hAnsi="Times New Roman" w:cs="Times New Roman"/>
          <w:sz w:val="24"/>
        </w:rPr>
        <w:t>)</w:t>
      </w:r>
      <w:r w:rsidRPr="00417101">
        <w:rPr>
          <w:rFonts w:ascii="Times New Roman" w:hAnsi="Times New Roman" w:cs="Times New Roman"/>
          <w:sz w:val="24"/>
        </w:rPr>
        <w:tab/>
        <w:t xml:space="preserve">No fence </w:t>
      </w:r>
      <w:r w:rsidR="004D686C" w:rsidRPr="00417101">
        <w:rPr>
          <w:rFonts w:ascii="Times New Roman" w:hAnsi="Times New Roman" w:cs="Times New Roman"/>
          <w:sz w:val="24"/>
        </w:rPr>
        <w:t xml:space="preserve">or boundary wall </w:t>
      </w:r>
      <w:r w:rsidRPr="00417101">
        <w:rPr>
          <w:rFonts w:ascii="Times New Roman" w:hAnsi="Times New Roman" w:cs="Times New Roman"/>
          <w:sz w:val="24"/>
        </w:rPr>
        <w:t>comprised of metal pa</w:t>
      </w:r>
      <w:r w:rsidR="001C7135" w:rsidRPr="00417101">
        <w:rPr>
          <w:rFonts w:ascii="Times New Roman" w:hAnsi="Times New Roman" w:cs="Times New Roman"/>
          <w:sz w:val="24"/>
        </w:rPr>
        <w:t xml:space="preserve">rts, which is </w:t>
      </w:r>
      <w:r w:rsidR="00EE2BB5" w:rsidRPr="00417101">
        <w:rPr>
          <w:rFonts w:ascii="Times New Roman" w:hAnsi="Times New Roman" w:cs="Times New Roman"/>
          <w:sz w:val="24"/>
        </w:rPr>
        <w:t>visible from a public road or from an internal drive or parking area of a commercial development</w:t>
      </w:r>
      <w:r w:rsidR="001C7135" w:rsidRPr="00417101">
        <w:rPr>
          <w:rFonts w:ascii="Times New Roman" w:hAnsi="Times New Roman" w:cs="Times New Roman"/>
          <w:sz w:val="24"/>
        </w:rPr>
        <w:t xml:space="preserve">, may be constructed </w:t>
      </w:r>
      <w:r w:rsidRPr="00417101">
        <w:rPr>
          <w:rFonts w:ascii="Times New Roman" w:hAnsi="Times New Roman" w:cs="Times New Roman"/>
          <w:sz w:val="24"/>
        </w:rPr>
        <w:t xml:space="preserve">unless all </w:t>
      </w:r>
      <w:r w:rsidR="00EE2BB5" w:rsidRPr="00417101">
        <w:rPr>
          <w:rFonts w:ascii="Times New Roman" w:hAnsi="Times New Roman" w:cs="Times New Roman"/>
          <w:sz w:val="24"/>
        </w:rPr>
        <w:t>e</w:t>
      </w:r>
      <w:r w:rsidRPr="00417101">
        <w:rPr>
          <w:rFonts w:ascii="Times New Roman" w:hAnsi="Times New Roman" w:cs="Times New Roman"/>
          <w:sz w:val="24"/>
        </w:rPr>
        <w:t xml:space="preserve">xposed metal parts are vinyl-coated or painted a standard dark brown, dark green or black color to blend into the natural surroundings. </w:t>
      </w:r>
    </w:p>
    <w:p w:rsidR="00AD3B31" w:rsidRPr="00417101" w:rsidRDefault="00445911" w:rsidP="00EE2BB5">
      <w:pPr>
        <w:pStyle w:val="List2"/>
        <w:ind w:left="1440" w:hanging="810"/>
        <w:rPr>
          <w:rFonts w:ascii="Times New Roman" w:hAnsi="Times New Roman" w:cs="Times New Roman"/>
          <w:sz w:val="24"/>
        </w:rPr>
      </w:pPr>
      <w:r w:rsidRPr="00417101">
        <w:rPr>
          <w:rFonts w:ascii="Times New Roman" w:hAnsi="Times New Roman" w:cs="Times New Roman"/>
          <w:sz w:val="24"/>
        </w:rPr>
        <w:t>(4</w:t>
      </w:r>
      <w:r w:rsidR="00EE2BB5" w:rsidRPr="00417101">
        <w:rPr>
          <w:rFonts w:ascii="Times New Roman" w:hAnsi="Times New Roman" w:cs="Times New Roman"/>
          <w:sz w:val="24"/>
        </w:rPr>
        <w:t>)</w:t>
      </w:r>
      <w:r w:rsidR="00EE2BB5" w:rsidRPr="00417101">
        <w:rPr>
          <w:rFonts w:ascii="Times New Roman" w:hAnsi="Times New Roman" w:cs="Times New Roman"/>
          <w:sz w:val="24"/>
        </w:rPr>
        <w:tab/>
      </w:r>
      <w:r w:rsidR="00AD3B31" w:rsidRPr="00417101">
        <w:rPr>
          <w:rFonts w:ascii="Times New Roman" w:hAnsi="Times New Roman" w:cs="Times New Roman"/>
          <w:sz w:val="24"/>
        </w:rPr>
        <w:t xml:space="preserve">If a fence is required by any governmental authority to provide for the safety and security of the residents of the city, that fence shall not be removed or otherwise left in an unsafe condition for any reason without the approval of the building official, and without proper precautions taken to provide for continuous protection. </w:t>
      </w:r>
    </w:p>
    <w:p w:rsidR="006332B0" w:rsidRPr="00417101" w:rsidRDefault="006332B0" w:rsidP="006332B0">
      <w:pPr>
        <w:spacing w:line="288" w:lineRule="auto"/>
        <w:jc w:val="center"/>
        <w:rPr>
          <w:rFonts w:ascii="Times New Roman" w:hAnsi="Times New Roman" w:cs="Times New Roman"/>
          <w:b/>
          <w:sz w:val="24"/>
          <w:u w:val="single"/>
        </w:rPr>
      </w:pPr>
      <w:r w:rsidRPr="00417101">
        <w:rPr>
          <w:rFonts w:ascii="Times New Roman" w:hAnsi="Times New Roman" w:cs="Times New Roman"/>
          <w:b/>
          <w:sz w:val="24"/>
          <w:u w:val="single"/>
        </w:rPr>
        <w:t>Article XV</w:t>
      </w:r>
    </w:p>
    <w:p w:rsidR="006332B0" w:rsidRPr="00417101" w:rsidRDefault="006332B0" w:rsidP="006332B0">
      <w:pPr>
        <w:spacing w:line="288" w:lineRule="auto"/>
        <w:jc w:val="center"/>
        <w:rPr>
          <w:rFonts w:ascii="Times New Roman" w:hAnsi="Times New Roman" w:cs="Times New Roman"/>
          <w:b/>
          <w:sz w:val="24"/>
          <w:u w:val="single"/>
        </w:rPr>
      </w:pPr>
    </w:p>
    <w:p w:rsidR="006332B0" w:rsidRPr="00417101" w:rsidRDefault="006332B0" w:rsidP="006332B0">
      <w:pPr>
        <w:spacing w:after="240" w:line="288" w:lineRule="auto"/>
        <w:jc w:val="both"/>
        <w:rPr>
          <w:rFonts w:ascii="Times New Roman" w:hAnsi="Times New Roman" w:cs="Times New Roman"/>
          <w:sz w:val="24"/>
        </w:rPr>
      </w:pPr>
      <w:r w:rsidRPr="00417101">
        <w:rPr>
          <w:rFonts w:ascii="Times New Roman" w:hAnsi="Times New Roman" w:cs="Times New Roman"/>
          <w:sz w:val="24"/>
        </w:rPr>
        <w:t xml:space="preserve">Sec. 74-317. – Repeal of conflicting ordinances; validity of prior approval and actions. </w:t>
      </w:r>
    </w:p>
    <w:p w:rsidR="006332B0" w:rsidRPr="00417101" w:rsidRDefault="006332B0" w:rsidP="006332B0">
      <w:pPr>
        <w:spacing w:after="240" w:line="288" w:lineRule="auto"/>
        <w:jc w:val="both"/>
        <w:rPr>
          <w:rFonts w:ascii="Times New Roman" w:hAnsi="Times New Roman" w:cs="Times New Roman"/>
          <w:b/>
          <w:sz w:val="24"/>
        </w:rPr>
      </w:pPr>
      <w:r w:rsidRPr="00417101">
        <w:rPr>
          <w:rFonts w:ascii="Times New Roman" w:hAnsi="Times New Roman" w:cs="Times New Roman"/>
          <w:sz w:val="24"/>
        </w:rPr>
        <w:t>All ordinances or parts of ordinances in conflict with this ordinance are hereby be repealed.</w:t>
      </w:r>
    </w:p>
    <w:p w:rsidR="006332B0" w:rsidRPr="00417101" w:rsidRDefault="006332B0" w:rsidP="006332B0">
      <w:pPr>
        <w:spacing w:after="600" w:line="288" w:lineRule="auto"/>
        <w:jc w:val="both"/>
        <w:rPr>
          <w:rFonts w:ascii="Times New Roman" w:hAnsi="Times New Roman" w:cs="Times New Roman"/>
          <w:sz w:val="24"/>
        </w:rPr>
      </w:pPr>
      <w:r w:rsidRPr="00417101">
        <w:rPr>
          <w:rFonts w:ascii="Times New Roman" w:hAnsi="Times New Roman" w:cs="Times New Roman"/>
          <w:sz w:val="24"/>
        </w:rPr>
        <w:t xml:space="preserve">This Ordinance shall become effective upon adoption.  This </w:t>
      </w:r>
      <w:r w:rsidRPr="00417101">
        <w:rPr>
          <w:rFonts w:ascii="Times New Roman" w:hAnsi="Times New Roman" w:cs="Times New Roman"/>
          <w:sz w:val="24"/>
          <w:u w:val="single"/>
        </w:rPr>
        <w:tab/>
      </w:r>
      <w:r w:rsidRPr="00417101">
        <w:rPr>
          <w:rFonts w:ascii="Times New Roman" w:hAnsi="Times New Roman" w:cs="Times New Roman"/>
          <w:sz w:val="24"/>
          <w:u w:val="single"/>
        </w:rPr>
        <w:tab/>
      </w:r>
      <w:r w:rsidRPr="00417101">
        <w:rPr>
          <w:rFonts w:ascii="Times New Roman" w:hAnsi="Times New Roman" w:cs="Times New Roman"/>
          <w:sz w:val="24"/>
        </w:rPr>
        <w:t xml:space="preserve"> day of </w:t>
      </w:r>
      <w:r w:rsidRPr="00417101">
        <w:rPr>
          <w:rFonts w:ascii="Times New Roman" w:hAnsi="Times New Roman" w:cs="Times New Roman"/>
          <w:sz w:val="24"/>
          <w:u w:val="single"/>
        </w:rPr>
        <w:tab/>
      </w:r>
      <w:r w:rsidRPr="00417101">
        <w:rPr>
          <w:rFonts w:ascii="Times New Roman" w:hAnsi="Times New Roman" w:cs="Times New Roman"/>
          <w:sz w:val="24"/>
          <w:u w:val="single"/>
        </w:rPr>
        <w:tab/>
      </w:r>
      <w:r w:rsidRPr="00417101">
        <w:rPr>
          <w:rFonts w:ascii="Times New Roman" w:hAnsi="Times New Roman" w:cs="Times New Roman"/>
          <w:sz w:val="24"/>
        </w:rPr>
        <w:t>, 2023.</w:t>
      </w:r>
    </w:p>
    <w:p w:rsidR="006332B0" w:rsidRPr="00417101" w:rsidRDefault="006332B0" w:rsidP="006332B0">
      <w:pPr>
        <w:spacing w:line="288" w:lineRule="auto"/>
        <w:ind w:left="5760"/>
        <w:jc w:val="both"/>
        <w:rPr>
          <w:rFonts w:ascii="Times New Roman" w:hAnsi="Times New Roman" w:cs="Times New Roman"/>
          <w:b/>
          <w:sz w:val="24"/>
        </w:rPr>
      </w:pPr>
      <w:r w:rsidRPr="00417101">
        <w:rPr>
          <w:rFonts w:ascii="Times New Roman" w:hAnsi="Times New Roman" w:cs="Times New Roman"/>
          <w:b/>
          <w:sz w:val="24"/>
        </w:rPr>
        <w:t>SENOIA, GEORGIA</w:t>
      </w:r>
    </w:p>
    <w:p w:rsidR="006332B0" w:rsidRPr="00417101" w:rsidRDefault="006332B0" w:rsidP="006332B0">
      <w:pPr>
        <w:spacing w:after="600" w:line="288" w:lineRule="auto"/>
        <w:ind w:left="5760"/>
        <w:jc w:val="both"/>
        <w:rPr>
          <w:rFonts w:ascii="Times New Roman" w:hAnsi="Times New Roman" w:cs="Times New Roman"/>
          <w:b/>
          <w:sz w:val="24"/>
        </w:rPr>
      </w:pPr>
      <w:r w:rsidRPr="00417101">
        <w:rPr>
          <w:rFonts w:ascii="Times New Roman" w:hAnsi="Times New Roman" w:cs="Times New Roman"/>
          <w:b/>
          <w:sz w:val="24"/>
        </w:rPr>
        <w:t>CITY COUNCIL</w:t>
      </w:r>
    </w:p>
    <w:p w:rsidR="006332B0" w:rsidRPr="00417101" w:rsidRDefault="006332B0" w:rsidP="006332B0">
      <w:pPr>
        <w:pStyle w:val="NoSpacing"/>
        <w:jc w:val="right"/>
      </w:pPr>
      <w:r w:rsidRPr="00417101">
        <w:t xml:space="preserve">Mayor - William “Dub” Pearman, III </w:t>
      </w:r>
    </w:p>
    <w:p w:rsidR="006332B0" w:rsidRPr="00417101" w:rsidRDefault="006332B0" w:rsidP="006332B0">
      <w:pPr>
        <w:pStyle w:val="NoSpacing"/>
        <w:jc w:val="right"/>
      </w:pPr>
    </w:p>
    <w:p w:rsidR="006332B0" w:rsidRPr="00417101" w:rsidRDefault="006332B0" w:rsidP="006332B0">
      <w:pPr>
        <w:pStyle w:val="NoSpacing"/>
        <w:jc w:val="right"/>
      </w:pPr>
      <w:r w:rsidRPr="00417101">
        <w:t>__________________________________________</w:t>
      </w:r>
    </w:p>
    <w:p w:rsidR="006332B0" w:rsidRPr="00417101" w:rsidRDefault="006332B0" w:rsidP="006332B0">
      <w:pPr>
        <w:pStyle w:val="NoSpacing"/>
        <w:jc w:val="right"/>
      </w:pPr>
    </w:p>
    <w:p w:rsidR="006332B0" w:rsidRPr="00417101" w:rsidRDefault="006332B0" w:rsidP="006332B0">
      <w:pPr>
        <w:tabs>
          <w:tab w:val="left" w:pos="10800"/>
        </w:tabs>
        <w:spacing w:after="600" w:line="288" w:lineRule="auto"/>
        <w:jc w:val="both"/>
        <w:rPr>
          <w:rFonts w:ascii="Times New Roman" w:hAnsi="Times New Roman" w:cs="Times New Roman"/>
          <w:bCs/>
          <w:sz w:val="24"/>
        </w:rPr>
      </w:pPr>
      <w:r w:rsidRPr="00417101">
        <w:rPr>
          <w:rFonts w:ascii="Times New Roman" w:hAnsi="Times New Roman" w:cs="Times New Roman"/>
          <w:bCs/>
          <w:sz w:val="24"/>
        </w:rPr>
        <w:t>Attest:</w:t>
      </w:r>
      <w:r w:rsidRPr="00417101">
        <w:rPr>
          <w:rFonts w:ascii="Times New Roman" w:hAnsi="Times New Roman" w:cs="Times New Roman"/>
          <w:bCs/>
          <w:sz w:val="24"/>
        </w:rPr>
        <w:tab/>
      </w:r>
    </w:p>
    <w:p w:rsidR="006332B0" w:rsidRPr="00417101" w:rsidRDefault="006332B0" w:rsidP="006332B0">
      <w:pPr>
        <w:tabs>
          <w:tab w:val="left" w:pos="5040"/>
        </w:tabs>
        <w:spacing w:line="288" w:lineRule="auto"/>
        <w:ind w:left="540" w:hanging="540"/>
        <w:jc w:val="both"/>
        <w:rPr>
          <w:rFonts w:ascii="Times New Roman" w:hAnsi="Times New Roman" w:cs="Times New Roman"/>
          <w:bCs/>
          <w:sz w:val="24"/>
        </w:rPr>
      </w:pPr>
      <w:r w:rsidRPr="00417101">
        <w:rPr>
          <w:rFonts w:ascii="Times New Roman" w:hAnsi="Times New Roman" w:cs="Times New Roman"/>
          <w:bCs/>
          <w:sz w:val="24"/>
        </w:rPr>
        <w:lastRenderedPageBreak/>
        <w:t>By:</w:t>
      </w:r>
      <w:r w:rsidRPr="00417101">
        <w:rPr>
          <w:rFonts w:ascii="Times New Roman" w:hAnsi="Times New Roman" w:cs="Times New Roman"/>
          <w:bCs/>
          <w:sz w:val="24"/>
        </w:rPr>
        <w:tab/>
      </w:r>
      <w:r w:rsidRPr="00417101">
        <w:rPr>
          <w:rFonts w:ascii="Times New Roman" w:hAnsi="Times New Roman" w:cs="Times New Roman"/>
          <w:bCs/>
          <w:sz w:val="24"/>
          <w:u w:val="single"/>
        </w:rPr>
        <w:tab/>
      </w:r>
    </w:p>
    <w:p w:rsidR="006332B0" w:rsidRPr="00417101" w:rsidRDefault="006332B0" w:rsidP="006332B0">
      <w:pPr>
        <w:tabs>
          <w:tab w:val="left" w:pos="10800"/>
        </w:tabs>
        <w:spacing w:after="240" w:line="288" w:lineRule="auto"/>
        <w:ind w:left="540"/>
        <w:jc w:val="both"/>
        <w:rPr>
          <w:rFonts w:ascii="Times New Roman" w:hAnsi="Times New Roman" w:cs="Times New Roman"/>
          <w:bCs/>
          <w:sz w:val="24"/>
        </w:rPr>
      </w:pPr>
      <w:r w:rsidRPr="00417101">
        <w:rPr>
          <w:rFonts w:ascii="Times New Roman" w:hAnsi="Times New Roman" w:cs="Times New Roman"/>
          <w:bCs/>
          <w:sz w:val="24"/>
        </w:rPr>
        <w:t>Lynn Carter, City Clerk</w:t>
      </w:r>
    </w:p>
    <w:p w:rsidR="00411712" w:rsidRPr="00417101" w:rsidRDefault="00411712" w:rsidP="00411712">
      <w:pPr>
        <w:pStyle w:val="NoSpacing"/>
        <w:jc w:val="right"/>
      </w:pPr>
      <w:r w:rsidRPr="00417101">
        <w:t>__________________________________________</w:t>
      </w:r>
    </w:p>
    <w:p w:rsidR="006332B0" w:rsidRDefault="006332B0" w:rsidP="00411712">
      <w:pPr>
        <w:tabs>
          <w:tab w:val="left" w:pos="10800"/>
        </w:tabs>
        <w:spacing w:after="600" w:line="288" w:lineRule="auto"/>
        <w:ind w:left="540"/>
        <w:jc w:val="right"/>
        <w:rPr>
          <w:rFonts w:ascii="Times New Roman" w:hAnsi="Times New Roman" w:cs="Times New Roman"/>
          <w:bCs/>
          <w:sz w:val="24"/>
        </w:rPr>
      </w:pPr>
      <w:r w:rsidRPr="00417101">
        <w:rPr>
          <w:rFonts w:ascii="Times New Roman" w:hAnsi="Times New Roman" w:cs="Times New Roman"/>
          <w:bCs/>
          <w:sz w:val="24"/>
        </w:rPr>
        <w:t>First Reading:</w:t>
      </w:r>
    </w:p>
    <w:p w:rsidR="00411712" w:rsidRPr="005228FB" w:rsidRDefault="00411712" w:rsidP="00411712">
      <w:pPr>
        <w:tabs>
          <w:tab w:val="left" w:pos="10800"/>
        </w:tabs>
        <w:spacing w:after="600" w:line="288" w:lineRule="auto"/>
        <w:ind w:left="540"/>
        <w:jc w:val="right"/>
        <w:rPr>
          <w:rFonts w:ascii="Times New Roman" w:hAnsi="Times New Roman" w:cs="Times New Roman"/>
          <w:sz w:val="24"/>
        </w:rPr>
      </w:pPr>
    </w:p>
    <w:sectPr w:rsidR="00411712" w:rsidRPr="005228FB">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73" w:rsidRDefault="00211673">
      <w:pPr>
        <w:spacing w:before="0" w:after="0"/>
      </w:pPr>
      <w:r>
        <w:separator/>
      </w:r>
    </w:p>
  </w:endnote>
  <w:endnote w:type="continuationSeparator" w:id="0">
    <w:p w:rsidR="00211673" w:rsidRDefault="00211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73" w:rsidRDefault="00211673">
      <w:pPr>
        <w:spacing w:before="0" w:after="0"/>
      </w:pPr>
      <w:r>
        <w:separator/>
      </w:r>
    </w:p>
  </w:footnote>
  <w:footnote w:type="continuationSeparator" w:id="0">
    <w:p w:rsidR="00211673" w:rsidRDefault="00211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FB" w:rsidRDefault="005228FB" w:rsidP="005228FB">
    <w:pPr>
      <w:jc w:val="right"/>
    </w:pPr>
    <w:r>
      <w:t>Ordinance No. 2023-09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FCB2EE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08A949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D4B821C6"/>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CD00006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D6841F8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1026E0E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9140BF3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767AC44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255ECD8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914ADF"/>
    <w:multiLevelType w:val="multilevel"/>
    <w:tmpl w:val="8586EC3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08AC55FF"/>
    <w:multiLevelType w:val="hybridMultilevel"/>
    <w:tmpl w:val="4A76079E"/>
    <w:lvl w:ilvl="0" w:tplc="01F21D24">
      <w:start w:val="1"/>
      <w:numFmt w:val="lowerLetter"/>
      <w:lvlText w:val="%1."/>
      <w:lvlJc w:val="left"/>
      <w:pPr>
        <w:ind w:left="1980" w:hanging="45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B305AF7"/>
    <w:multiLevelType w:val="hybridMultilevel"/>
    <w:tmpl w:val="E1DC45F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2" w15:restartNumberingAfterBreak="0">
    <w:nsid w:val="217D7131"/>
    <w:multiLevelType w:val="hybridMultilevel"/>
    <w:tmpl w:val="A41E983E"/>
    <w:lvl w:ilvl="0" w:tplc="8EE2F452">
      <w:start w:val="1"/>
      <w:numFmt w:val="decimal"/>
      <w:lvlText w:val="(%1)"/>
      <w:lvlJc w:val="left"/>
      <w:pPr>
        <w:ind w:left="945" w:hanging="470"/>
      </w:pPr>
      <w:rPr>
        <w:rFonts w:hint="default"/>
      </w:rPr>
    </w:lvl>
    <w:lvl w:ilvl="1" w:tplc="04090019">
      <w:start w:val="1"/>
      <w:numFmt w:val="lowerLetter"/>
      <w:lvlText w:val="%2."/>
      <w:lvlJc w:val="left"/>
      <w:pPr>
        <w:ind w:left="1555"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1E61ADC"/>
    <w:multiLevelType w:val="hybridMultilevel"/>
    <w:tmpl w:val="71BE170A"/>
    <w:lvl w:ilvl="0" w:tplc="253A862A">
      <w:start w:val="1"/>
      <w:numFmt w:val="lowerLetter"/>
      <w:lvlText w:val="%1."/>
      <w:lvlJc w:val="left"/>
      <w:pPr>
        <w:ind w:left="1420" w:hanging="470"/>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14" w15:restartNumberingAfterBreak="0">
    <w:nsid w:val="29C6478B"/>
    <w:multiLevelType w:val="hybridMultilevel"/>
    <w:tmpl w:val="B08A496C"/>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5" w15:restartNumberingAfterBreak="0">
    <w:nsid w:val="4A6D05BD"/>
    <w:multiLevelType w:val="hybridMultilevel"/>
    <w:tmpl w:val="0B8C7426"/>
    <w:lvl w:ilvl="0" w:tplc="9148036E">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C064635"/>
    <w:multiLevelType w:val="hybridMultilevel"/>
    <w:tmpl w:val="38903700"/>
    <w:lvl w:ilvl="0" w:tplc="0EA8AF18">
      <w:start w:val="2"/>
      <w:numFmt w:val="lowerLetter"/>
      <w:lvlText w:val="%1."/>
      <w:lvlJc w:val="left"/>
      <w:pPr>
        <w:ind w:left="1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C19AE"/>
    <w:multiLevelType w:val="hybridMultilevel"/>
    <w:tmpl w:val="CC4E7D9E"/>
    <w:lvl w:ilvl="0" w:tplc="0409000F">
      <w:start w:val="1"/>
      <w:numFmt w:val="decimal"/>
      <w:lvlText w:val="%1."/>
      <w:lvlJc w:val="left"/>
      <w:pPr>
        <w:ind w:left="1259" w:hanging="360"/>
      </w:pPr>
      <w:rPr>
        <w:rFont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8" w15:restartNumberingAfterBreak="0">
    <w:nsid w:val="5E6766C3"/>
    <w:multiLevelType w:val="hybridMultilevel"/>
    <w:tmpl w:val="2D50B2E6"/>
    <w:lvl w:ilvl="0" w:tplc="04090019">
      <w:start w:val="1"/>
      <w:numFmt w:val="low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19" w15:restartNumberingAfterBreak="0">
    <w:nsid w:val="72806B6F"/>
    <w:multiLevelType w:val="hybridMultilevel"/>
    <w:tmpl w:val="8BCC9B84"/>
    <w:lvl w:ilvl="0" w:tplc="7FF43752">
      <w:start w:val="1"/>
      <w:numFmt w:val="lowerLetter"/>
      <w:lvlText w:val="%1."/>
      <w:lvlJc w:val="left"/>
      <w:pPr>
        <w:ind w:left="1445" w:hanging="495"/>
      </w:pPr>
      <w:rPr>
        <w:rFonts w:hint="default"/>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1"/>
  </w:num>
  <w:num w:numId="12">
    <w:abstractNumId w:val="17"/>
  </w:num>
  <w:num w:numId="13">
    <w:abstractNumId w:val="14"/>
  </w:num>
  <w:num w:numId="14">
    <w:abstractNumId w:val="12"/>
  </w:num>
  <w:num w:numId="15">
    <w:abstractNumId w:val="16"/>
  </w:num>
  <w:num w:numId="16">
    <w:abstractNumId w:val="10"/>
  </w:num>
  <w:num w:numId="17">
    <w:abstractNumId w:val="15"/>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7"/>
    <w:rsid w:val="00011604"/>
    <w:rsid w:val="00027813"/>
    <w:rsid w:val="000564BD"/>
    <w:rsid w:val="0008720D"/>
    <w:rsid w:val="000A38D0"/>
    <w:rsid w:val="000A4065"/>
    <w:rsid w:val="000D7D87"/>
    <w:rsid w:val="00107F89"/>
    <w:rsid w:val="00113A71"/>
    <w:rsid w:val="001214B6"/>
    <w:rsid w:val="001477EB"/>
    <w:rsid w:val="00154459"/>
    <w:rsid w:val="001646BF"/>
    <w:rsid w:val="0016499B"/>
    <w:rsid w:val="00194201"/>
    <w:rsid w:val="001A2B5E"/>
    <w:rsid w:val="001C2DAB"/>
    <w:rsid w:val="001C4321"/>
    <w:rsid w:val="001C7135"/>
    <w:rsid w:val="00202E3A"/>
    <w:rsid w:val="00211673"/>
    <w:rsid w:val="00274DDA"/>
    <w:rsid w:val="0029469B"/>
    <w:rsid w:val="002B121B"/>
    <w:rsid w:val="002B629B"/>
    <w:rsid w:val="002E5592"/>
    <w:rsid w:val="002F531D"/>
    <w:rsid w:val="003120EC"/>
    <w:rsid w:val="0031742A"/>
    <w:rsid w:val="003275D4"/>
    <w:rsid w:val="00383184"/>
    <w:rsid w:val="003841E2"/>
    <w:rsid w:val="003929DA"/>
    <w:rsid w:val="003B50C0"/>
    <w:rsid w:val="003D121D"/>
    <w:rsid w:val="003D1F93"/>
    <w:rsid w:val="003E4C81"/>
    <w:rsid w:val="003F11D6"/>
    <w:rsid w:val="00411712"/>
    <w:rsid w:val="00415378"/>
    <w:rsid w:val="00417101"/>
    <w:rsid w:val="004217F8"/>
    <w:rsid w:val="00426051"/>
    <w:rsid w:val="00445911"/>
    <w:rsid w:val="00470100"/>
    <w:rsid w:val="00470257"/>
    <w:rsid w:val="00474351"/>
    <w:rsid w:val="00481DDE"/>
    <w:rsid w:val="00482BD4"/>
    <w:rsid w:val="004B1179"/>
    <w:rsid w:val="004C3A0C"/>
    <w:rsid w:val="004D686C"/>
    <w:rsid w:val="004D74B5"/>
    <w:rsid w:val="00501A4D"/>
    <w:rsid w:val="005218DA"/>
    <w:rsid w:val="005228FB"/>
    <w:rsid w:val="00534BE6"/>
    <w:rsid w:val="0057135F"/>
    <w:rsid w:val="005903C2"/>
    <w:rsid w:val="005B5A1A"/>
    <w:rsid w:val="005C5B8F"/>
    <w:rsid w:val="00614AAA"/>
    <w:rsid w:val="006332B0"/>
    <w:rsid w:val="00667A30"/>
    <w:rsid w:val="0068607F"/>
    <w:rsid w:val="0069136F"/>
    <w:rsid w:val="006A0DAB"/>
    <w:rsid w:val="006B0E7D"/>
    <w:rsid w:val="006C0A78"/>
    <w:rsid w:val="006E6197"/>
    <w:rsid w:val="00791325"/>
    <w:rsid w:val="00795F5C"/>
    <w:rsid w:val="007C2AD3"/>
    <w:rsid w:val="007C4BF3"/>
    <w:rsid w:val="007F2917"/>
    <w:rsid w:val="00822506"/>
    <w:rsid w:val="00832BCA"/>
    <w:rsid w:val="00863143"/>
    <w:rsid w:val="0089286A"/>
    <w:rsid w:val="008B03A4"/>
    <w:rsid w:val="008D1E15"/>
    <w:rsid w:val="009339F4"/>
    <w:rsid w:val="00947370"/>
    <w:rsid w:val="0099435A"/>
    <w:rsid w:val="009A5D83"/>
    <w:rsid w:val="009D1F94"/>
    <w:rsid w:val="009D79F2"/>
    <w:rsid w:val="009E29DE"/>
    <w:rsid w:val="00A02C1C"/>
    <w:rsid w:val="00A148FF"/>
    <w:rsid w:val="00A27BB0"/>
    <w:rsid w:val="00A63E08"/>
    <w:rsid w:val="00A66060"/>
    <w:rsid w:val="00A760A1"/>
    <w:rsid w:val="00A8145B"/>
    <w:rsid w:val="00AA7B01"/>
    <w:rsid w:val="00AD3B31"/>
    <w:rsid w:val="00AF60B7"/>
    <w:rsid w:val="00B06B5E"/>
    <w:rsid w:val="00B42149"/>
    <w:rsid w:val="00B606AC"/>
    <w:rsid w:val="00B6156D"/>
    <w:rsid w:val="00B6554F"/>
    <w:rsid w:val="00B91C5F"/>
    <w:rsid w:val="00BA4DA6"/>
    <w:rsid w:val="00BB3A49"/>
    <w:rsid w:val="00BD4880"/>
    <w:rsid w:val="00BE55B1"/>
    <w:rsid w:val="00BF467D"/>
    <w:rsid w:val="00C75ED1"/>
    <w:rsid w:val="00C8163B"/>
    <w:rsid w:val="00CD2A4B"/>
    <w:rsid w:val="00CD506B"/>
    <w:rsid w:val="00CD795C"/>
    <w:rsid w:val="00CF5258"/>
    <w:rsid w:val="00D11C15"/>
    <w:rsid w:val="00D15488"/>
    <w:rsid w:val="00D63C85"/>
    <w:rsid w:val="00D67444"/>
    <w:rsid w:val="00D67DEB"/>
    <w:rsid w:val="00D91563"/>
    <w:rsid w:val="00DC2A51"/>
    <w:rsid w:val="00DC49F4"/>
    <w:rsid w:val="00DD25AC"/>
    <w:rsid w:val="00DE70A2"/>
    <w:rsid w:val="00E00117"/>
    <w:rsid w:val="00E01C5F"/>
    <w:rsid w:val="00E8602A"/>
    <w:rsid w:val="00E8713B"/>
    <w:rsid w:val="00EA207C"/>
    <w:rsid w:val="00EC2A32"/>
    <w:rsid w:val="00EC5A87"/>
    <w:rsid w:val="00EE2BB5"/>
    <w:rsid w:val="00F1162D"/>
    <w:rsid w:val="00F30728"/>
    <w:rsid w:val="00F44812"/>
    <w:rsid w:val="00F677A1"/>
    <w:rsid w:val="00F7213B"/>
    <w:rsid w:val="00F76701"/>
    <w:rsid w:val="00F77910"/>
    <w:rsid w:val="00F92221"/>
    <w:rsid w:val="00FF27FB"/>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96AB"/>
  <w15:docId w15:val="{3AD0FDBC-130A-4478-9BB0-A940A973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pPr>
      <w:jc w:val="left"/>
    </w:pPr>
    <w:rPr>
      <w:rFonts w:ascii="Calibri" w:hAnsi="Calibri"/>
      <w:sz w:val="20"/>
    </w:rPr>
  </w:style>
  <w:style w:type="paragraph" w:styleId="Heading1">
    <w:name w:val="heading 1"/>
    <w:basedOn w:val="Normal"/>
    <w:next w:val="Block1"/>
    <w:link w:val="Heading1Char"/>
    <w:uiPriority w:val="1"/>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1"/>
    <w:qFormat/>
    <w:pPr>
      <w:outlineLvl w:val="1"/>
    </w:pPr>
    <w:rPr>
      <w:rFonts w:eastAsia="Times New Roman"/>
      <w:sz w:val="28"/>
    </w:rPr>
  </w:style>
  <w:style w:type="paragraph" w:styleId="Heading3">
    <w:name w:val="heading 3"/>
    <w:basedOn w:val="Heading2"/>
    <w:next w:val="Block1"/>
    <w:link w:val="Heading3Char"/>
    <w:uiPriority w:val="1"/>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spacing w:after="200"/>
      <w:outlineLvl w:val="3"/>
    </w:pPr>
    <w:rPr>
      <w:b w:val="0"/>
      <w:iCs/>
    </w:rPr>
  </w:style>
  <w:style w:type="paragraph" w:styleId="Heading5">
    <w:name w:val="heading 5"/>
    <w:basedOn w:val="Heading4"/>
    <w:next w:val="Block1"/>
    <w:link w:val="Heading5Char"/>
    <w:uiPriority w:val="1"/>
    <w:qFormat/>
    <w:pPr>
      <w:outlineLvl w:val="4"/>
    </w:pPr>
    <w:rPr>
      <w:b/>
      <w:i w:val="0"/>
      <w:sz w:val="26"/>
    </w:rPr>
  </w:style>
  <w:style w:type="paragraph" w:styleId="Heading6">
    <w:name w:val="heading 6"/>
    <w:basedOn w:val="Heading5"/>
    <w:next w:val="Block1"/>
    <w:link w:val="Heading6Char"/>
    <w:uiPriority w:val="1"/>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Paragraph1">
    <w:name w:val="Paragraph 1"/>
    <w:basedOn w:val="Normal"/>
    <w:uiPriority w:val="7"/>
    <w:qFormat/>
    <w:pPr>
      <w:ind w:firstLine="475"/>
    </w:pPr>
  </w:style>
  <w:style w:type="paragraph" w:styleId="List2">
    <w:name w:val="List 2"/>
    <w:basedOn w:val="List1"/>
    <w:uiPriority w:val="5"/>
    <w:qFormat/>
    <w:pPr>
      <w:ind w:left="950"/>
    </w:pPr>
  </w:style>
  <w:style w:type="paragraph" w:styleId="List3">
    <w:name w:val="List 3"/>
    <w:basedOn w:val="List2"/>
    <w:uiPriority w:val="5"/>
    <w:unhideWhenUsed/>
    <w:qFormat/>
    <w:pPr>
      <w:ind w:left="1425"/>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nhideWhenUsed/>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3f8e1a5-8387-4217-be17-e1cd92a1d7ba">
    <w:name w:val="Normal Table_d3f8e1a5-8387-4217-be17-e1cd92a1d7ba"/>
    <w:uiPriority w:val="99"/>
    <w:semiHidden/>
    <w:unhideWhenUsed/>
    <w:tblPr>
      <w:tblInd w:w="0" w:type="dxa"/>
      <w:tblCellMar>
        <w:top w:w="0" w:type="dxa"/>
        <w:left w:w="108" w:type="dxa"/>
        <w:bottom w:w="0" w:type="dxa"/>
        <w:right w:w="108" w:type="dxa"/>
      </w:tblCellMar>
    </w:tblPr>
  </w:style>
  <w:style w:type="table" w:styleId="TableGrid">
    <w:name w:val="Table Grid"/>
    <w:basedOn w:val="NormalTabled3f8e1a5-8387-4217-be17-e1cd92a1d7b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87"/>
    <w:semiHidden/>
    <w:unhideWhenUsed/>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da69dcee-e96b-435f-bece-e3b711faa3b4">
    <w:name w:val="Normal Table_da69dcee-e96b-435f-bece-e3b711faa3b4"/>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da69dcee-e96b-435f-bece-e3b711faa3b4"/>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e24edb3d-910c-4597-bbdb-628d69d408be">
    <w:name w:val="Normal Table_e24edb3d-910c-4597-bbdb-628d69d408be"/>
    <w:uiPriority w:val="99"/>
    <w:semiHidden/>
    <w:unhideWhenUsed/>
    <w:tblPr>
      <w:tblInd w:w="0" w:type="dxa"/>
      <w:tblCellMar>
        <w:top w:w="0" w:type="dxa"/>
        <w:left w:w="108" w:type="dxa"/>
        <w:bottom w:w="0" w:type="dxa"/>
        <w:right w:w="108" w:type="dxa"/>
      </w:tblCellMar>
    </w:tblPr>
  </w:style>
  <w:style w:type="table" w:customStyle="1" w:styleId="Table1fb9474fb-cde7-4a5f-a258-94c0e8cdf32a">
    <w:name w:val="Table 1_fb9474fb-cde7-4a5f-a258-94c0e8cdf32a"/>
    <w:basedOn w:val="NormalTablee24edb3d-910c-4597-bbdb-628d69d408b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fb9474fb-cde7-4a5f-a258-94c0e8cdf32a"/>
    <w:uiPriority w:val="99"/>
    <w:tblPr>
      <w:tblInd w:w="590" w:type="dxa"/>
    </w:tblPr>
    <w:tcPr>
      <w:shd w:val="clear" w:color="auto" w:fill="auto"/>
    </w:tcPr>
  </w:style>
  <w:style w:type="table" w:customStyle="1" w:styleId="NormalTable50b0cd0c-5b29-46a8-9d79-563a577eb3c9">
    <w:name w:val="Normal Table_50b0cd0c-5b29-46a8-9d79-563a577eb3c9"/>
    <w:uiPriority w:val="99"/>
    <w:semiHidden/>
    <w:unhideWhenUsed/>
    <w:tblPr>
      <w:tblInd w:w="0" w:type="dxa"/>
      <w:tblCellMar>
        <w:top w:w="0" w:type="dxa"/>
        <w:left w:w="108" w:type="dxa"/>
        <w:bottom w:w="0" w:type="dxa"/>
        <w:right w:w="108" w:type="dxa"/>
      </w:tblCellMar>
    </w:tblPr>
  </w:style>
  <w:style w:type="table" w:customStyle="1" w:styleId="Table1d5ca4381-2bb4-4bd7-95e2-67ab50121c06">
    <w:name w:val="Table 1_d5ca4381-2bb4-4bd7-95e2-67ab50121c06"/>
    <w:basedOn w:val="NormalTable50b0cd0c-5b29-46a8-9d79-563a577eb3c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7ffb0bf-d6be-4d7a-9abc-e0833b400e79">
    <w:name w:val="Table 2_97ffb0bf-d6be-4d7a-9abc-e0833b400e79"/>
    <w:basedOn w:val="Table1d5ca4381-2bb4-4bd7-95e2-67ab50121c06"/>
    <w:uiPriority w:val="99"/>
    <w:tblPr>
      <w:tblInd w:w="590" w:type="dxa"/>
    </w:tblPr>
    <w:tcPr>
      <w:shd w:val="clear" w:color="auto" w:fill="auto"/>
    </w:tcPr>
  </w:style>
  <w:style w:type="table" w:customStyle="1" w:styleId="Table3">
    <w:name w:val="Table 3"/>
    <w:basedOn w:val="Table297ffb0bf-d6be-4d7a-9abc-e0833b400e79"/>
    <w:uiPriority w:val="99"/>
    <w:tblPr>
      <w:tblInd w:w="1066" w:type="dxa"/>
    </w:tblPr>
    <w:tcPr>
      <w:shd w:val="clear" w:color="auto" w:fill="auto"/>
    </w:tcPr>
  </w:style>
  <w:style w:type="table" w:customStyle="1" w:styleId="NormalTablebaafcc0c-5223-4ec3-926b-ab1b81482998">
    <w:name w:val="Normal Table_baafcc0c-5223-4ec3-926b-ab1b81482998"/>
    <w:uiPriority w:val="99"/>
    <w:semiHidden/>
    <w:unhideWhenUsed/>
    <w:tblPr>
      <w:tblInd w:w="0" w:type="dxa"/>
      <w:tblCellMar>
        <w:top w:w="0" w:type="dxa"/>
        <w:left w:w="108" w:type="dxa"/>
        <w:bottom w:w="0" w:type="dxa"/>
        <w:right w:w="108" w:type="dxa"/>
      </w:tblCellMar>
    </w:tblPr>
  </w:style>
  <w:style w:type="table" w:customStyle="1" w:styleId="Table1e95b18af-ab29-445e-bc87-bfcb59538d62">
    <w:name w:val="Table 1_e95b18af-ab29-445e-bc87-bfcb59538d62"/>
    <w:basedOn w:val="NormalTablebaafcc0c-5223-4ec3-926b-ab1b8148299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075af3c-b134-479c-8ce2-ce529dd65afb">
    <w:name w:val="Table 2_6075af3c-b134-479c-8ce2-ce529dd65afb"/>
    <w:basedOn w:val="Table1e95b18af-ab29-445e-bc87-bfcb59538d62"/>
    <w:uiPriority w:val="99"/>
    <w:tblPr>
      <w:tblInd w:w="590" w:type="dxa"/>
    </w:tblPr>
    <w:tcPr>
      <w:shd w:val="clear" w:color="auto" w:fill="auto"/>
    </w:tcPr>
  </w:style>
  <w:style w:type="table" w:customStyle="1" w:styleId="Table38b6acd4c-0bb9-4fce-a73b-292fed08e995">
    <w:name w:val="Table 3_8b6acd4c-0bb9-4fce-a73b-292fed08e995"/>
    <w:basedOn w:val="Table26075af3c-b134-479c-8ce2-ce529dd65afb"/>
    <w:uiPriority w:val="99"/>
    <w:tblPr>
      <w:tblInd w:w="1066" w:type="dxa"/>
    </w:tblPr>
    <w:tcPr>
      <w:shd w:val="clear" w:color="auto" w:fill="auto"/>
    </w:tcPr>
  </w:style>
  <w:style w:type="table" w:customStyle="1" w:styleId="Table4">
    <w:name w:val="Table 4"/>
    <w:basedOn w:val="Table38b6acd4c-0bb9-4fce-a73b-292fed08e995"/>
    <w:uiPriority w:val="99"/>
    <w:tblPr>
      <w:tblInd w:w="1555" w:type="dxa"/>
    </w:tblPr>
    <w:tcPr>
      <w:shd w:val="clear" w:color="auto" w:fill="auto"/>
    </w:tcPr>
  </w:style>
  <w:style w:type="table" w:customStyle="1" w:styleId="NormalTable2aa73cbc-efc1-4002-9642-6af96c531d5d">
    <w:name w:val="Normal Table_2aa73cbc-efc1-4002-9642-6af96c531d5d"/>
    <w:uiPriority w:val="99"/>
    <w:semiHidden/>
    <w:unhideWhenUsed/>
    <w:tblPr>
      <w:tblInd w:w="0" w:type="dxa"/>
      <w:tblCellMar>
        <w:top w:w="0" w:type="dxa"/>
        <w:left w:w="108" w:type="dxa"/>
        <w:bottom w:w="0" w:type="dxa"/>
        <w:right w:w="108" w:type="dxa"/>
      </w:tblCellMar>
    </w:tblPr>
  </w:style>
  <w:style w:type="table" w:customStyle="1" w:styleId="Table198f2317d-5b0d-49bb-bc5f-ea0d5f00edd5">
    <w:name w:val="Table 1_98f2317d-5b0d-49bb-bc5f-ea0d5f00edd5"/>
    <w:basedOn w:val="NormalTable2aa73cbc-efc1-4002-9642-6af96c531d5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0488febd-3c65-4996-916e-29d91d8f46ae">
    <w:name w:val="Table 2_0488febd-3c65-4996-916e-29d91d8f46ae"/>
    <w:basedOn w:val="Table198f2317d-5b0d-49bb-bc5f-ea0d5f00edd5"/>
    <w:uiPriority w:val="99"/>
    <w:tblPr>
      <w:tblInd w:w="590" w:type="dxa"/>
    </w:tblPr>
    <w:tcPr>
      <w:shd w:val="clear" w:color="auto" w:fill="auto"/>
    </w:tcPr>
  </w:style>
  <w:style w:type="table" w:customStyle="1" w:styleId="Table365b88b99-b145-46a8-9c1c-670bcc4d9dbe">
    <w:name w:val="Table 3_65b88b99-b145-46a8-9c1c-670bcc4d9dbe"/>
    <w:basedOn w:val="Table20488febd-3c65-4996-916e-29d91d8f46ae"/>
    <w:uiPriority w:val="99"/>
    <w:tblPr>
      <w:tblInd w:w="1066" w:type="dxa"/>
    </w:tblPr>
    <w:tcPr>
      <w:shd w:val="clear" w:color="auto" w:fill="auto"/>
    </w:tcPr>
  </w:style>
  <w:style w:type="table" w:customStyle="1" w:styleId="Table41b9cecd2-0ed6-49d3-bd4c-6150cfd894d5">
    <w:name w:val="Table 4_1b9cecd2-0ed6-49d3-bd4c-6150cfd894d5"/>
    <w:basedOn w:val="Table365b88b99-b145-46a8-9c1c-670bcc4d9dbe"/>
    <w:uiPriority w:val="99"/>
    <w:tblPr>
      <w:tblInd w:w="1555" w:type="dxa"/>
    </w:tblPr>
    <w:tcPr>
      <w:shd w:val="clear" w:color="auto" w:fill="auto"/>
    </w:tcPr>
  </w:style>
  <w:style w:type="table" w:customStyle="1" w:styleId="Table5">
    <w:name w:val="Table 5"/>
    <w:basedOn w:val="Table41b9cecd2-0ed6-49d3-bd4c-6150cfd894d5"/>
    <w:uiPriority w:val="99"/>
    <w:tblPr>
      <w:tblInd w:w="2030" w:type="dxa"/>
    </w:tblPr>
    <w:tcPr>
      <w:shd w:val="clear" w:color="auto" w:fill="auto"/>
    </w:tcPr>
  </w:style>
  <w:style w:type="table" w:customStyle="1" w:styleId="NormalTablea515fb38-7d29-4634-83a0-ac1027f2a0ed">
    <w:name w:val="Normal Table_a515fb38-7d29-4634-83a0-ac1027f2a0ed"/>
    <w:uiPriority w:val="99"/>
    <w:semiHidden/>
    <w:unhideWhenUsed/>
    <w:tblPr>
      <w:tblInd w:w="0" w:type="dxa"/>
      <w:tblCellMar>
        <w:top w:w="0" w:type="dxa"/>
        <w:left w:w="108" w:type="dxa"/>
        <w:bottom w:w="0" w:type="dxa"/>
        <w:right w:w="108" w:type="dxa"/>
      </w:tblCellMar>
    </w:tblPr>
  </w:style>
  <w:style w:type="table" w:customStyle="1" w:styleId="Table137e433d1-a790-4693-b632-4769c4eb0f10">
    <w:name w:val="Table 1_37e433d1-a790-4693-b632-4769c4eb0f10"/>
    <w:basedOn w:val="NormalTablea515fb38-7d29-4634-83a0-ac1027f2a0e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2d658d8-17b4-46c8-a6a2-1dcc34737513">
    <w:name w:val="Table 2_a2d658d8-17b4-46c8-a6a2-1dcc34737513"/>
    <w:basedOn w:val="Table137e433d1-a790-4693-b632-4769c4eb0f10"/>
    <w:uiPriority w:val="99"/>
    <w:tblPr>
      <w:tblInd w:w="590" w:type="dxa"/>
    </w:tblPr>
    <w:tcPr>
      <w:shd w:val="clear" w:color="auto" w:fill="auto"/>
    </w:tcPr>
  </w:style>
  <w:style w:type="table" w:customStyle="1" w:styleId="Table382b2a080-3be0-4df5-bbc9-b3bf209c0509">
    <w:name w:val="Table 3_82b2a080-3be0-4df5-bbc9-b3bf209c0509"/>
    <w:basedOn w:val="Table2a2d658d8-17b4-46c8-a6a2-1dcc34737513"/>
    <w:uiPriority w:val="99"/>
    <w:tblPr>
      <w:tblInd w:w="1066" w:type="dxa"/>
    </w:tblPr>
    <w:tcPr>
      <w:shd w:val="clear" w:color="auto" w:fill="auto"/>
    </w:tcPr>
  </w:style>
  <w:style w:type="table" w:customStyle="1" w:styleId="Table423fa0832-973c-46e0-8c9e-247e63b849d2">
    <w:name w:val="Table 4_23fa0832-973c-46e0-8c9e-247e63b849d2"/>
    <w:basedOn w:val="Table382b2a080-3be0-4df5-bbc9-b3bf209c0509"/>
    <w:uiPriority w:val="99"/>
    <w:tblPr>
      <w:tblInd w:w="1555" w:type="dxa"/>
    </w:tblPr>
    <w:tcPr>
      <w:shd w:val="clear" w:color="auto" w:fill="auto"/>
    </w:tcPr>
  </w:style>
  <w:style w:type="table" w:customStyle="1" w:styleId="Table50aba4dcc-8bc2-4500-8fbb-7bc8d12ce08f">
    <w:name w:val="Table 5_0aba4dcc-8bc2-4500-8fbb-7bc8d12ce08f"/>
    <w:basedOn w:val="Table423fa0832-973c-46e0-8c9e-247e63b849d2"/>
    <w:uiPriority w:val="99"/>
    <w:tblPr>
      <w:tblInd w:w="2030" w:type="dxa"/>
    </w:tblPr>
    <w:tcPr>
      <w:shd w:val="clear" w:color="auto" w:fill="auto"/>
    </w:tcPr>
  </w:style>
  <w:style w:type="table" w:customStyle="1" w:styleId="Table6">
    <w:name w:val="Table 6"/>
    <w:basedOn w:val="Table50aba4dcc-8bc2-4500-8fbb-7bc8d12ce08f"/>
    <w:uiPriority w:val="99"/>
    <w:tblPr>
      <w:tblInd w:w="2506" w:type="dxa"/>
      <w:tblCellMar>
        <w:left w:w="115" w:type="dxa"/>
        <w:right w:w="115" w:type="dxa"/>
      </w:tblCellMar>
    </w:tblPr>
    <w:tcPr>
      <w:shd w:val="clear" w:color="auto" w:fill="auto"/>
    </w:tcPr>
  </w:style>
  <w:style w:type="table" w:customStyle="1" w:styleId="NormalTable0e30be3d-9387-4343-8337-46a61c7236d9">
    <w:name w:val="Normal Table_0e30be3d-9387-4343-8337-46a61c7236d9"/>
    <w:uiPriority w:val="99"/>
    <w:semiHidden/>
    <w:unhideWhenUsed/>
    <w:tblPr>
      <w:tblInd w:w="0" w:type="dxa"/>
      <w:tblCellMar>
        <w:top w:w="0" w:type="dxa"/>
        <w:left w:w="108" w:type="dxa"/>
        <w:bottom w:w="0" w:type="dxa"/>
        <w:right w:w="108" w:type="dxa"/>
      </w:tblCellMar>
    </w:tblPr>
  </w:style>
  <w:style w:type="table" w:customStyle="1" w:styleId="Table17a426c52-7f8b-49f7-96b9-fccf944f3dea">
    <w:name w:val="Table 1_7a426c52-7f8b-49f7-96b9-fccf944f3dea"/>
    <w:basedOn w:val="NormalTable0e30be3d-9387-4343-8337-46a61c7236d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f1c914e5-09d7-4814-b771-f3c08f555d0c">
    <w:name w:val="Table 2_f1c914e5-09d7-4814-b771-f3c08f555d0c"/>
    <w:basedOn w:val="Table17a426c52-7f8b-49f7-96b9-fccf944f3dea"/>
    <w:uiPriority w:val="99"/>
    <w:tblPr>
      <w:tblInd w:w="590" w:type="dxa"/>
    </w:tblPr>
    <w:tcPr>
      <w:shd w:val="clear" w:color="auto" w:fill="auto"/>
    </w:tcPr>
  </w:style>
  <w:style w:type="table" w:customStyle="1" w:styleId="Table352c45274-c7f6-40d3-9871-504a6076e171">
    <w:name w:val="Table 3_52c45274-c7f6-40d3-9871-504a6076e171"/>
    <w:basedOn w:val="Table2f1c914e5-09d7-4814-b771-f3c08f555d0c"/>
    <w:uiPriority w:val="99"/>
    <w:tblPr>
      <w:tblInd w:w="1066" w:type="dxa"/>
    </w:tblPr>
    <w:tcPr>
      <w:shd w:val="clear" w:color="auto" w:fill="auto"/>
    </w:tcPr>
  </w:style>
  <w:style w:type="table" w:customStyle="1" w:styleId="Table4bc8ccd64-8159-42b5-8818-947cf17bbab1">
    <w:name w:val="Table 4_bc8ccd64-8159-42b5-8818-947cf17bbab1"/>
    <w:basedOn w:val="Table352c45274-c7f6-40d3-9871-504a6076e171"/>
    <w:uiPriority w:val="99"/>
    <w:tblPr>
      <w:tblInd w:w="1555" w:type="dxa"/>
    </w:tblPr>
    <w:tcPr>
      <w:shd w:val="clear" w:color="auto" w:fill="auto"/>
    </w:tcPr>
  </w:style>
  <w:style w:type="table" w:customStyle="1" w:styleId="Table5bcc54edb-005a-423b-bb57-1af22f488aff">
    <w:name w:val="Table 5_bcc54edb-005a-423b-bb57-1af22f488aff"/>
    <w:basedOn w:val="Table4bc8ccd64-8159-42b5-8818-947cf17bbab1"/>
    <w:uiPriority w:val="99"/>
    <w:tblPr>
      <w:tblInd w:w="2030" w:type="dxa"/>
    </w:tblPr>
    <w:tcPr>
      <w:shd w:val="clear" w:color="auto" w:fill="auto"/>
    </w:tcPr>
  </w:style>
  <w:style w:type="table" w:customStyle="1" w:styleId="Table6155c6cb6-99ba-4d6f-9016-ee04f0b85041">
    <w:name w:val="Table 6_155c6cb6-99ba-4d6f-9016-ee04f0b85041"/>
    <w:basedOn w:val="Table5bcc54edb-005a-423b-bb57-1af22f488aff"/>
    <w:uiPriority w:val="99"/>
    <w:tblPr>
      <w:tblInd w:w="2506" w:type="dxa"/>
      <w:tblCellMar>
        <w:left w:w="115" w:type="dxa"/>
        <w:right w:w="115" w:type="dxa"/>
      </w:tblCellMar>
    </w:tblPr>
    <w:tcPr>
      <w:shd w:val="clear" w:color="auto" w:fill="auto"/>
    </w:tcPr>
  </w:style>
  <w:style w:type="table" w:customStyle="1" w:styleId="Table7">
    <w:name w:val="Table 7"/>
    <w:basedOn w:val="Table6155c6cb6-99ba-4d6f-9016-ee04f0b85041"/>
    <w:uiPriority w:val="99"/>
    <w:tblPr>
      <w:tblInd w:w="2995" w:type="dxa"/>
    </w:tblPr>
    <w:tcPr>
      <w:shd w:val="clear" w:color="auto" w:fill="auto"/>
    </w:tcPr>
  </w:style>
  <w:style w:type="table" w:customStyle="1" w:styleId="NormalTable85125e24-dc10-4bbc-8811-5c8bfb47a15a">
    <w:name w:val="Normal Table_85125e24-dc10-4bbc-8811-5c8bfb47a15a"/>
    <w:uiPriority w:val="99"/>
    <w:semiHidden/>
    <w:unhideWhenUsed/>
    <w:tblPr>
      <w:tblInd w:w="0" w:type="dxa"/>
      <w:tblCellMar>
        <w:top w:w="0" w:type="dxa"/>
        <w:left w:w="108" w:type="dxa"/>
        <w:bottom w:w="0" w:type="dxa"/>
        <w:right w:w="108" w:type="dxa"/>
      </w:tblCellMar>
    </w:tblPr>
  </w:style>
  <w:style w:type="table" w:customStyle="1" w:styleId="Table1221b0665-0971-4a79-b71e-0ecfa75c81cd">
    <w:name w:val="Table 1_221b0665-0971-4a79-b71e-0ecfa75c81cd"/>
    <w:basedOn w:val="NormalTable85125e24-dc10-4bbc-8811-5c8bfb47a1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39c88dd-6f46-4da8-9292-a89bf6f97873">
    <w:name w:val="Table 2_139c88dd-6f46-4da8-9292-a89bf6f97873"/>
    <w:basedOn w:val="Table1221b0665-0971-4a79-b71e-0ecfa75c81cd"/>
    <w:uiPriority w:val="99"/>
    <w:tblPr>
      <w:tblInd w:w="590" w:type="dxa"/>
    </w:tblPr>
    <w:tcPr>
      <w:shd w:val="clear" w:color="auto" w:fill="auto"/>
    </w:tcPr>
  </w:style>
  <w:style w:type="table" w:customStyle="1" w:styleId="Table35680fa33-b7f6-4525-baa3-e02a8353874a">
    <w:name w:val="Table 3_5680fa33-b7f6-4525-baa3-e02a8353874a"/>
    <w:basedOn w:val="Table2139c88dd-6f46-4da8-9292-a89bf6f97873"/>
    <w:uiPriority w:val="99"/>
    <w:tblPr>
      <w:tblInd w:w="1066" w:type="dxa"/>
    </w:tblPr>
    <w:tcPr>
      <w:shd w:val="clear" w:color="auto" w:fill="auto"/>
    </w:tcPr>
  </w:style>
  <w:style w:type="table" w:customStyle="1" w:styleId="Table47383d93e-e828-472a-be0a-828674a5332d">
    <w:name w:val="Table 4_7383d93e-e828-472a-be0a-828674a5332d"/>
    <w:basedOn w:val="Table35680fa33-b7f6-4525-baa3-e02a8353874a"/>
    <w:uiPriority w:val="99"/>
    <w:tblPr>
      <w:tblInd w:w="1555" w:type="dxa"/>
    </w:tblPr>
    <w:tcPr>
      <w:shd w:val="clear" w:color="auto" w:fill="auto"/>
    </w:tcPr>
  </w:style>
  <w:style w:type="table" w:customStyle="1" w:styleId="Table58b4c75c3-e4db-4f0a-94f7-67f66aab120e">
    <w:name w:val="Table 5_8b4c75c3-e4db-4f0a-94f7-67f66aab120e"/>
    <w:basedOn w:val="Table47383d93e-e828-472a-be0a-828674a5332d"/>
    <w:uiPriority w:val="99"/>
    <w:tblPr>
      <w:tblInd w:w="2030" w:type="dxa"/>
    </w:tblPr>
    <w:tcPr>
      <w:shd w:val="clear" w:color="auto" w:fill="auto"/>
    </w:tcPr>
  </w:style>
  <w:style w:type="table" w:customStyle="1" w:styleId="Table60d8b9201-e0a0-4909-992e-4da1e6fc0ef3">
    <w:name w:val="Table 6_0d8b9201-e0a0-4909-992e-4da1e6fc0ef3"/>
    <w:basedOn w:val="Table58b4c75c3-e4db-4f0a-94f7-67f66aab120e"/>
    <w:uiPriority w:val="99"/>
    <w:tblPr>
      <w:tblInd w:w="2506" w:type="dxa"/>
      <w:tblCellMar>
        <w:left w:w="115" w:type="dxa"/>
        <w:right w:w="115" w:type="dxa"/>
      </w:tblCellMar>
    </w:tblPr>
    <w:tcPr>
      <w:shd w:val="clear" w:color="auto" w:fill="auto"/>
    </w:tcPr>
  </w:style>
  <w:style w:type="table" w:customStyle="1" w:styleId="Table7f6a813ae-5aca-4e5c-9579-e0b5df7d4d87">
    <w:name w:val="Table 7_f6a813ae-5aca-4e5c-9579-e0b5df7d4d87"/>
    <w:basedOn w:val="Table60d8b9201-e0a0-4909-992e-4da1e6fc0ef3"/>
    <w:uiPriority w:val="99"/>
    <w:tblPr>
      <w:tblInd w:w="2995" w:type="dxa"/>
    </w:tblPr>
    <w:tcPr>
      <w:shd w:val="clear" w:color="auto" w:fill="auto"/>
    </w:tcPr>
  </w:style>
  <w:style w:type="table" w:customStyle="1" w:styleId="Table8">
    <w:name w:val="Table 8"/>
    <w:basedOn w:val="Table7f6a813ae-5aca-4e5c-9579-e0b5df7d4d87"/>
    <w:uiPriority w:val="99"/>
    <w:tblPr>
      <w:tblInd w:w="3470" w:type="dxa"/>
    </w:tblPr>
    <w:tcPr>
      <w:shd w:val="clear" w:color="auto" w:fill="auto"/>
    </w:tcPr>
  </w:style>
  <w:style w:type="table" w:customStyle="1" w:styleId="NormalTablef96449c0-890a-41fb-8711-4791cc9fd7dd">
    <w:name w:val="Normal Table_f96449c0-890a-41fb-8711-4791cc9fd7dd"/>
    <w:uiPriority w:val="99"/>
    <w:semiHidden/>
    <w:unhideWhenUsed/>
    <w:tblPr>
      <w:tblInd w:w="0" w:type="dxa"/>
      <w:tblCellMar>
        <w:top w:w="0" w:type="dxa"/>
        <w:left w:w="108" w:type="dxa"/>
        <w:bottom w:w="0" w:type="dxa"/>
        <w:right w:w="108" w:type="dxa"/>
      </w:tblCellMar>
    </w:tblPr>
  </w:style>
  <w:style w:type="table" w:customStyle="1" w:styleId="Table1477401eb-f13a-47a9-a8a9-012a6032b48c">
    <w:name w:val="Table 1_477401eb-f13a-47a9-a8a9-012a6032b48c"/>
    <w:basedOn w:val="NormalTablef96449c0-890a-41fb-8711-4791cc9fd7d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f3fa9b0-8670-4a7d-8428-945f84350b81">
    <w:name w:val="Table 2_ef3fa9b0-8670-4a7d-8428-945f84350b81"/>
    <w:basedOn w:val="Table1477401eb-f13a-47a9-a8a9-012a6032b48c"/>
    <w:uiPriority w:val="99"/>
    <w:tblPr>
      <w:tblInd w:w="590" w:type="dxa"/>
    </w:tblPr>
    <w:tcPr>
      <w:shd w:val="clear" w:color="auto" w:fill="auto"/>
    </w:tcPr>
  </w:style>
  <w:style w:type="table" w:customStyle="1" w:styleId="Table3747a5f62-e12b-4a3c-a0a3-c50d16bfc8b1">
    <w:name w:val="Table 3_747a5f62-e12b-4a3c-a0a3-c50d16bfc8b1"/>
    <w:basedOn w:val="Table2ef3fa9b0-8670-4a7d-8428-945f84350b81"/>
    <w:uiPriority w:val="99"/>
    <w:tblPr>
      <w:tblInd w:w="1066" w:type="dxa"/>
    </w:tblPr>
    <w:tcPr>
      <w:shd w:val="clear" w:color="auto" w:fill="auto"/>
    </w:tcPr>
  </w:style>
  <w:style w:type="table" w:customStyle="1" w:styleId="Table4d06209d5-7e6f-40a3-93ff-70b2bcd98434">
    <w:name w:val="Table 4_d06209d5-7e6f-40a3-93ff-70b2bcd98434"/>
    <w:basedOn w:val="Table3747a5f62-e12b-4a3c-a0a3-c50d16bfc8b1"/>
    <w:uiPriority w:val="99"/>
    <w:tblPr>
      <w:tblInd w:w="1555" w:type="dxa"/>
    </w:tblPr>
    <w:tcPr>
      <w:shd w:val="clear" w:color="auto" w:fill="auto"/>
    </w:tcPr>
  </w:style>
  <w:style w:type="table" w:customStyle="1" w:styleId="Table5510b9232-8516-4283-ad5f-7b293bc7ef55">
    <w:name w:val="Table 5_510b9232-8516-4283-ad5f-7b293bc7ef55"/>
    <w:basedOn w:val="Table4d06209d5-7e6f-40a3-93ff-70b2bcd98434"/>
    <w:uiPriority w:val="99"/>
    <w:tblPr>
      <w:tblInd w:w="2030" w:type="dxa"/>
    </w:tblPr>
    <w:tcPr>
      <w:shd w:val="clear" w:color="auto" w:fill="auto"/>
    </w:tcPr>
  </w:style>
  <w:style w:type="table" w:customStyle="1" w:styleId="Table67cb87038-6b90-4805-88b1-44bae7a7c431">
    <w:name w:val="Table 6_7cb87038-6b90-4805-88b1-44bae7a7c431"/>
    <w:basedOn w:val="Table5510b9232-8516-4283-ad5f-7b293bc7ef55"/>
    <w:uiPriority w:val="99"/>
    <w:tblPr>
      <w:tblInd w:w="2506" w:type="dxa"/>
      <w:tblCellMar>
        <w:left w:w="115" w:type="dxa"/>
        <w:right w:w="115" w:type="dxa"/>
      </w:tblCellMar>
    </w:tblPr>
    <w:tcPr>
      <w:shd w:val="clear" w:color="auto" w:fill="auto"/>
    </w:tcPr>
  </w:style>
  <w:style w:type="table" w:customStyle="1" w:styleId="Table79268d5f2-7262-4c28-888d-aceb0993aa52">
    <w:name w:val="Table 7_9268d5f2-7262-4c28-888d-aceb0993aa52"/>
    <w:basedOn w:val="Table67cb87038-6b90-4805-88b1-44bae7a7c431"/>
    <w:uiPriority w:val="99"/>
    <w:tblPr>
      <w:tblInd w:w="2995" w:type="dxa"/>
    </w:tblPr>
    <w:tcPr>
      <w:shd w:val="clear" w:color="auto" w:fill="auto"/>
    </w:tcPr>
  </w:style>
  <w:style w:type="table" w:customStyle="1" w:styleId="Table86030debf-37da-46d2-8011-c28f7cd708ac">
    <w:name w:val="Table 8_6030debf-37da-46d2-8011-c28f7cd708ac"/>
    <w:basedOn w:val="Table79268d5f2-7262-4c28-888d-aceb0993aa52"/>
    <w:uiPriority w:val="99"/>
    <w:tblPr>
      <w:tblInd w:w="3470" w:type="dxa"/>
    </w:tblPr>
    <w:tcPr>
      <w:shd w:val="clear" w:color="auto" w:fill="auto"/>
    </w:tcPr>
  </w:style>
  <w:style w:type="table" w:customStyle="1" w:styleId="Table9">
    <w:name w:val="Table 9"/>
    <w:basedOn w:val="Table86030debf-37da-46d2-8011-c28f7cd708ac"/>
    <w:uiPriority w:val="99"/>
    <w:tblPr>
      <w:tblInd w:w="3946" w:type="dxa"/>
    </w:tblPr>
    <w:tcPr>
      <w:shd w:val="clear" w:color="auto" w:fill="auto"/>
    </w:tcPr>
  </w:style>
  <w:style w:type="table" w:customStyle="1" w:styleId="NormalTable89a29c7e-1b17-4bef-a691-2e04659640eb">
    <w:name w:val="Normal Table_89a29c7e-1b17-4bef-a691-2e04659640eb"/>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89a29c7e-1b17-4bef-a691-2e04659640eb"/>
    <w:uiPriority w:val="99"/>
    <w:pPr>
      <w:spacing w:before="0" w:after="0"/>
      <w:jc w:val="left"/>
    </w:pPr>
    <w:tblPr>
      <w:tblCellMar>
        <w:left w:w="0" w:type="dxa"/>
        <w:right w:w="0" w:type="dxa"/>
      </w:tblCellMar>
    </w:tblPr>
    <w:tcPr>
      <w:shd w:val="clear" w:color="auto" w:fill="auto"/>
    </w:tcPr>
  </w:style>
  <w:style w:type="table" w:customStyle="1" w:styleId="NormalTable013598b2-26b2-4826-82b3-9230a691fca8">
    <w:name w:val="Normal Table_013598b2-26b2-4826-82b3-9230a691fca8"/>
    <w:uiPriority w:val="99"/>
    <w:semiHidden/>
    <w:unhideWhenUsed/>
    <w:tblPr>
      <w:tblInd w:w="0" w:type="dxa"/>
      <w:tblCellMar>
        <w:top w:w="0" w:type="dxa"/>
        <w:left w:w="108" w:type="dxa"/>
        <w:bottom w:w="0" w:type="dxa"/>
        <w:right w:w="108" w:type="dxa"/>
      </w:tblCellMar>
    </w:tblPr>
  </w:style>
  <w:style w:type="table" w:customStyle="1" w:styleId="TableNoRule1b5bb4164-95f6-4901-91ed-a99356abaf76">
    <w:name w:val="Table NoRule 1_b5bb4164-95f6-4901-91ed-a99356abaf76"/>
    <w:basedOn w:val="NormalTable013598b2-26b2-4826-82b3-9230a691fca8"/>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b5bb4164-95f6-4901-91ed-a99356abaf76"/>
    <w:uiPriority w:val="99"/>
    <w:tblPr>
      <w:tblInd w:w="475" w:type="dxa"/>
    </w:tblPr>
    <w:tcPr>
      <w:shd w:val="clear" w:color="auto" w:fill="auto"/>
    </w:tcPr>
  </w:style>
  <w:style w:type="table" w:customStyle="1" w:styleId="NormalTablef5c77a03-c0c7-4a91-ac18-927969a75f1b">
    <w:name w:val="Normal Table_f5c77a03-c0c7-4a91-ac18-927969a75f1b"/>
    <w:uiPriority w:val="99"/>
    <w:semiHidden/>
    <w:unhideWhenUsed/>
    <w:tblPr>
      <w:tblInd w:w="0" w:type="dxa"/>
      <w:tblCellMar>
        <w:top w:w="0" w:type="dxa"/>
        <w:left w:w="108" w:type="dxa"/>
        <w:bottom w:w="0" w:type="dxa"/>
        <w:right w:w="108" w:type="dxa"/>
      </w:tblCellMar>
    </w:tblPr>
  </w:style>
  <w:style w:type="table" w:customStyle="1" w:styleId="TableNoRule164bad8a0-e8ae-4c83-94fa-4207e2d19139">
    <w:name w:val="Table NoRule 1_64bad8a0-e8ae-4c83-94fa-4207e2d19139"/>
    <w:basedOn w:val="NormalTablef5c77a03-c0c7-4a91-ac18-927969a75f1b"/>
    <w:uiPriority w:val="99"/>
    <w:pPr>
      <w:spacing w:before="0" w:after="0"/>
      <w:jc w:val="left"/>
    </w:pPr>
    <w:tblPr>
      <w:tblCellMar>
        <w:left w:w="0" w:type="dxa"/>
        <w:right w:w="0" w:type="dxa"/>
      </w:tblCellMar>
    </w:tblPr>
    <w:tcPr>
      <w:shd w:val="clear" w:color="auto" w:fill="auto"/>
    </w:tcPr>
  </w:style>
  <w:style w:type="table" w:customStyle="1" w:styleId="TableNoRule2c6b0cd09-9c2c-4ff4-8464-15906a6b03ce">
    <w:name w:val="Table NoRule 2_c6b0cd09-9c2c-4ff4-8464-15906a6b03ce"/>
    <w:basedOn w:val="TableNoRule164bad8a0-e8ae-4c83-94fa-4207e2d19139"/>
    <w:uiPriority w:val="99"/>
    <w:tblPr>
      <w:tblInd w:w="475" w:type="dxa"/>
    </w:tblPr>
    <w:tcPr>
      <w:shd w:val="clear" w:color="auto" w:fill="auto"/>
    </w:tcPr>
  </w:style>
  <w:style w:type="table" w:customStyle="1" w:styleId="TableNoRule3">
    <w:name w:val="Table NoRule 3"/>
    <w:basedOn w:val="TableNoRule2c6b0cd09-9c2c-4ff4-8464-15906a6b03ce"/>
    <w:uiPriority w:val="99"/>
    <w:tblPr>
      <w:tblInd w:w="950" w:type="dxa"/>
    </w:tblPr>
    <w:tcPr>
      <w:shd w:val="clear" w:color="auto" w:fill="auto"/>
    </w:tcPr>
  </w:style>
  <w:style w:type="table" w:customStyle="1" w:styleId="NormalTable0a380cea-18e2-4436-abb1-a9b2eec9c23c">
    <w:name w:val="Normal Table_0a380cea-18e2-4436-abb1-a9b2eec9c23c"/>
    <w:uiPriority w:val="99"/>
    <w:semiHidden/>
    <w:unhideWhenUsed/>
    <w:tblPr>
      <w:tblInd w:w="0" w:type="dxa"/>
      <w:tblCellMar>
        <w:top w:w="0" w:type="dxa"/>
        <w:left w:w="108" w:type="dxa"/>
        <w:bottom w:w="0" w:type="dxa"/>
        <w:right w:w="108" w:type="dxa"/>
      </w:tblCellMar>
    </w:tblPr>
  </w:style>
  <w:style w:type="table" w:customStyle="1" w:styleId="TableNoRule10582b0ab-5cca-468f-8a47-8db5908d0bd2">
    <w:name w:val="Table NoRule 1_0582b0ab-5cca-468f-8a47-8db5908d0bd2"/>
    <w:basedOn w:val="NormalTable0a380cea-18e2-4436-abb1-a9b2eec9c23c"/>
    <w:uiPriority w:val="99"/>
    <w:pPr>
      <w:spacing w:before="0" w:after="0"/>
      <w:jc w:val="left"/>
    </w:pPr>
    <w:tblPr>
      <w:tblCellMar>
        <w:left w:w="0" w:type="dxa"/>
        <w:right w:w="0" w:type="dxa"/>
      </w:tblCellMar>
    </w:tblPr>
    <w:tcPr>
      <w:shd w:val="clear" w:color="auto" w:fill="auto"/>
    </w:tcPr>
  </w:style>
  <w:style w:type="table" w:customStyle="1" w:styleId="TableNoRule276cec3be-81d9-40aa-a78a-923717f8e397">
    <w:name w:val="Table NoRule 2_76cec3be-81d9-40aa-a78a-923717f8e397"/>
    <w:basedOn w:val="TableNoRule10582b0ab-5cca-468f-8a47-8db5908d0bd2"/>
    <w:uiPriority w:val="99"/>
    <w:tblPr>
      <w:tblInd w:w="475" w:type="dxa"/>
    </w:tblPr>
    <w:tcPr>
      <w:shd w:val="clear" w:color="auto" w:fill="auto"/>
    </w:tcPr>
  </w:style>
  <w:style w:type="table" w:customStyle="1" w:styleId="TableNoRule362ee0482-41ab-4590-b05e-0d659c5f6f52">
    <w:name w:val="Table NoRule 3_62ee0482-41ab-4590-b05e-0d659c5f6f52"/>
    <w:basedOn w:val="TableNoRule276cec3be-81d9-40aa-a78a-923717f8e397"/>
    <w:uiPriority w:val="99"/>
    <w:tblPr>
      <w:tblInd w:w="950" w:type="dxa"/>
    </w:tblPr>
    <w:tcPr>
      <w:shd w:val="clear" w:color="auto" w:fill="auto"/>
    </w:tcPr>
  </w:style>
  <w:style w:type="table" w:customStyle="1" w:styleId="TableNoRule4">
    <w:name w:val="Table NoRule 4"/>
    <w:basedOn w:val="TableNoRule362ee0482-41ab-4590-b05e-0d659c5f6f52"/>
    <w:uiPriority w:val="99"/>
    <w:tblPr>
      <w:tblInd w:w="1440" w:type="dxa"/>
    </w:tblPr>
    <w:tcPr>
      <w:shd w:val="clear" w:color="auto" w:fill="auto"/>
    </w:tcPr>
  </w:style>
  <w:style w:type="table" w:customStyle="1" w:styleId="NormalTabled8faf0c0-053f-48bf-bcac-29dee2cf667a">
    <w:name w:val="Normal Table_d8faf0c0-053f-48bf-bcac-29dee2cf667a"/>
    <w:uiPriority w:val="99"/>
    <w:semiHidden/>
    <w:unhideWhenUsed/>
    <w:tblPr>
      <w:tblInd w:w="0" w:type="dxa"/>
      <w:tblCellMar>
        <w:top w:w="0" w:type="dxa"/>
        <w:left w:w="108" w:type="dxa"/>
        <w:bottom w:w="0" w:type="dxa"/>
        <w:right w:w="108" w:type="dxa"/>
      </w:tblCellMar>
    </w:tblPr>
  </w:style>
  <w:style w:type="table" w:customStyle="1" w:styleId="TableNoRule1e06e1bd9-40f5-45b8-bfc2-d1b20d508947">
    <w:name w:val="Table NoRule 1_e06e1bd9-40f5-45b8-bfc2-d1b20d508947"/>
    <w:basedOn w:val="NormalTabled8faf0c0-053f-48bf-bcac-29dee2cf667a"/>
    <w:uiPriority w:val="99"/>
    <w:pPr>
      <w:spacing w:before="0" w:after="0"/>
      <w:jc w:val="left"/>
    </w:pPr>
    <w:tblPr>
      <w:tblCellMar>
        <w:left w:w="0" w:type="dxa"/>
        <w:right w:w="0" w:type="dxa"/>
      </w:tblCellMar>
    </w:tblPr>
    <w:tcPr>
      <w:shd w:val="clear" w:color="auto" w:fill="auto"/>
    </w:tcPr>
  </w:style>
  <w:style w:type="table" w:customStyle="1" w:styleId="TableNoRule24615d059-09f2-4223-b8de-e3f6a18180f4">
    <w:name w:val="Table NoRule 2_4615d059-09f2-4223-b8de-e3f6a18180f4"/>
    <w:basedOn w:val="TableNoRule1e06e1bd9-40f5-45b8-bfc2-d1b20d508947"/>
    <w:uiPriority w:val="99"/>
    <w:tblPr>
      <w:tblInd w:w="475" w:type="dxa"/>
    </w:tblPr>
    <w:tcPr>
      <w:shd w:val="clear" w:color="auto" w:fill="auto"/>
    </w:tcPr>
  </w:style>
  <w:style w:type="table" w:customStyle="1" w:styleId="TableNoRule3d2a4a036-bee1-4996-a611-4fe793dae380">
    <w:name w:val="Table NoRule 3_d2a4a036-bee1-4996-a611-4fe793dae380"/>
    <w:basedOn w:val="TableNoRule24615d059-09f2-4223-b8de-e3f6a18180f4"/>
    <w:uiPriority w:val="99"/>
    <w:tblPr>
      <w:tblInd w:w="950" w:type="dxa"/>
    </w:tblPr>
    <w:tcPr>
      <w:shd w:val="clear" w:color="auto" w:fill="auto"/>
    </w:tcPr>
  </w:style>
  <w:style w:type="table" w:customStyle="1" w:styleId="TableNoRule4cb0d7a20-4f8a-4ba2-b5e6-17490fa5a1aa">
    <w:name w:val="Table NoRule 4_cb0d7a20-4f8a-4ba2-b5e6-17490fa5a1aa"/>
    <w:basedOn w:val="TableNoRule3d2a4a036-bee1-4996-a611-4fe793dae380"/>
    <w:uiPriority w:val="99"/>
    <w:tblPr>
      <w:tblInd w:w="1440" w:type="dxa"/>
    </w:tblPr>
    <w:tcPr>
      <w:shd w:val="clear" w:color="auto" w:fill="auto"/>
    </w:tcPr>
  </w:style>
  <w:style w:type="table" w:customStyle="1" w:styleId="TableNoRule5">
    <w:name w:val="Table NoRule 5"/>
    <w:basedOn w:val="TableNoRule4cb0d7a20-4f8a-4ba2-b5e6-17490fa5a1aa"/>
    <w:uiPriority w:val="99"/>
    <w:tblPr>
      <w:tblInd w:w="1915" w:type="dxa"/>
    </w:tblPr>
    <w:tcPr>
      <w:shd w:val="clear" w:color="auto" w:fill="auto"/>
    </w:tcPr>
  </w:style>
  <w:style w:type="table" w:customStyle="1" w:styleId="NormalTable4516c12e-f7c5-494d-a29a-5d31c1e11f89">
    <w:name w:val="Normal Table_4516c12e-f7c5-494d-a29a-5d31c1e11f89"/>
    <w:uiPriority w:val="99"/>
    <w:semiHidden/>
    <w:unhideWhenUsed/>
    <w:tblPr>
      <w:tblInd w:w="0" w:type="dxa"/>
      <w:tblCellMar>
        <w:top w:w="0" w:type="dxa"/>
        <w:left w:w="108" w:type="dxa"/>
        <w:bottom w:w="0" w:type="dxa"/>
        <w:right w:w="108" w:type="dxa"/>
      </w:tblCellMar>
    </w:tblPr>
  </w:style>
  <w:style w:type="table" w:customStyle="1" w:styleId="TableNoRule1a99d5c13-2934-471c-a346-5c44bd4f32fc">
    <w:name w:val="Table NoRule 1_a99d5c13-2934-471c-a346-5c44bd4f32fc"/>
    <w:basedOn w:val="NormalTable4516c12e-f7c5-494d-a29a-5d31c1e11f89"/>
    <w:uiPriority w:val="99"/>
    <w:pPr>
      <w:spacing w:before="0" w:after="0"/>
      <w:jc w:val="left"/>
    </w:pPr>
    <w:tblPr>
      <w:tblCellMar>
        <w:left w:w="0" w:type="dxa"/>
        <w:right w:w="0" w:type="dxa"/>
      </w:tblCellMar>
    </w:tblPr>
    <w:tcPr>
      <w:shd w:val="clear" w:color="auto" w:fill="auto"/>
    </w:tcPr>
  </w:style>
  <w:style w:type="table" w:customStyle="1" w:styleId="TableNoRule2938eec79-bbc1-4c23-a675-b56ac056e225">
    <w:name w:val="Table NoRule 2_938eec79-bbc1-4c23-a675-b56ac056e225"/>
    <w:basedOn w:val="TableNoRule1a99d5c13-2934-471c-a346-5c44bd4f32fc"/>
    <w:uiPriority w:val="99"/>
    <w:tblPr>
      <w:tblInd w:w="475" w:type="dxa"/>
    </w:tblPr>
    <w:tcPr>
      <w:shd w:val="clear" w:color="auto" w:fill="auto"/>
    </w:tcPr>
  </w:style>
  <w:style w:type="table" w:customStyle="1" w:styleId="TableNoRule318e16c82-e47e-4a6e-9f71-dacf6abd5c16">
    <w:name w:val="Table NoRule 3_18e16c82-e47e-4a6e-9f71-dacf6abd5c16"/>
    <w:basedOn w:val="TableNoRule2938eec79-bbc1-4c23-a675-b56ac056e225"/>
    <w:uiPriority w:val="99"/>
    <w:tblPr>
      <w:tblInd w:w="950" w:type="dxa"/>
    </w:tblPr>
    <w:tcPr>
      <w:shd w:val="clear" w:color="auto" w:fill="auto"/>
    </w:tcPr>
  </w:style>
  <w:style w:type="table" w:customStyle="1" w:styleId="TableNoRule411f32a8a-4337-4fde-9385-04883a854dde">
    <w:name w:val="Table NoRule 4_11f32a8a-4337-4fde-9385-04883a854dde"/>
    <w:basedOn w:val="TableNoRule318e16c82-e47e-4a6e-9f71-dacf6abd5c16"/>
    <w:uiPriority w:val="99"/>
    <w:tblPr>
      <w:tblInd w:w="1440" w:type="dxa"/>
    </w:tblPr>
    <w:tcPr>
      <w:shd w:val="clear" w:color="auto" w:fill="auto"/>
    </w:tcPr>
  </w:style>
  <w:style w:type="table" w:customStyle="1" w:styleId="TableNoRule5a7007c86-c068-4748-b600-d9a10d9dacfb">
    <w:name w:val="Table NoRule 5_a7007c86-c068-4748-b600-d9a10d9dacfb"/>
    <w:basedOn w:val="TableNoRule411f32a8a-4337-4fde-9385-04883a854dde"/>
    <w:uiPriority w:val="99"/>
    <w:tblPr>
      <w:tblInd w:w="1915" w:type="dxa"/>
    </w:tblPr>
    <w:tcPr>
      <w:shd w:val="clear" w:color="auto" w:fill="auto"/>
    </w:tcPr>
  </w:style>
  <w:style w:type="table" w:customStyle="1" w:styleId="TableNoRule6">
    <w:name w:val="Table NoRule 6"/>
    <w:basedOn w:val="TableNoRule5a7007c86-c068-4748-b600-d9a10d9dacfb"/>
    <w:uiPriority w:val="99"/>
    <w:tblPr>
      <w:tblInd w:w="2390" w:type="dxa"/>
    </w:tblPr>
    <w:tcPr>
      <w:shd w:val="clear" w:color="auto" w:fill="auto"/>
    </w:tcPr>
  </w:style>
  <w:style w:type="table" w:customStyle="1" w:styleId="NormalTable5a5bca34-b2fc-4b9b-a4a6-1e56cff99154">
    <w:name w:val="Normal Table_5a5bca34-b2fc-4b9b-a4a6-1e56cff99154"/>
    <w:uiPriority w:val="99"/>
    <w:semiHidden/>
    <w:unhideWhenUsed/>
    <w:tblPr>
      <w:tblInd w:w="0" w:type="dxa"/>
      <w:tblCellMar>
        <w:top w:w="0" w:type="dxa"/>
        <w:left w:w="108" w:type="dxa"/>
        <w:bottom w:w="0" w:type="dxa"/>
        <w:right w:w="108" w:type="dxa"/>
      </w:tblCellMar>
    </w:tblPr>
  </w:style>
  <w:style w:type="table" w:customStyle="1" w:styleId="TableNoRule1c457989d-cafe-42b9-89d0-d4f30bea0bd0">
    <w:name w:val="Table NoRule 1_c457989d-cafe-42b9-89d0-d4f30bea0bd0"/>
    <w:basedOn w:val="NormalTable5a5bca34-b2fc-4b9b-a4a6-1e56cff99154"/>
    <w:uiPriority w:val="99"/>
    <w:pPr>
      <w:spacing w:before="0" w:after="0"/>
      <w:jc w:val="left"/>
    </w:pPr>
    <w:tblPr>
      <w:tblCellMar>
        <w:left w:w="0" w:type="dxa"/>
        <w:right w:w="0" w:type="dxa"/>
      </w:tblCellMar>
    </w:tblPr>
    <w:tcPr>
      <w:shd w:val="clear" w:color="auto" w:fill="auto"/>
    </w:tcPr>
  </w:style>
  <w:style w:type="table" w:customStyle="1" w:styleId="TableNoRule24f4f27ad-6197-4c91-b4dc-8c1d062cde4b">
    <w:name w:val="Table NoRule 2_4f4f27ad-6197-4c91-b4dc-8c1d062cde4b"/>
    <w:basedOn w:val="TableNoRule1c457989d-cafe-42b9-89d0-d4f30bea0bd0"/>
    <w:uiPriority w:val="99"/>
    <w:tblPr>
      <w:tblInd w:w="475" w:type="dxa"/>
    </w:tblPr>
    <w:tcPr>
      <w:shd w:val="clear" w:color="auto" w:fill="auto"/>
    </w:tcPr>
  </w:style>
  <w:style w:type="table" w:customStyle="1" w:styleId="TableNoRule3e25bcd02-c949-44ca-b874-3683ddd61163">
    <w:name w:val="Table NoRule 3_e25bcd02-c949-44ca-b874-3683ddd61163"/>
    <w:basedOn w:val="TableNoRule24f4f27ad-6197-4c91-b4dc-8c1d062cde4b"/>
    <w:uiPriority w:val="99"/>
    <w:tblPr>
      <w:tblInd w:w="950" w:type="dxa"/>
    </w:tblPr>
    <w:tcPr>
      <w:shd w:val="clear" w:color="auto" w:fill="auto"/>
    </w:tcPr>
  </w:style>
  <w:style w:type="table" w:customStyle="1" w:styleId="TableNoRule4baa0368b-22fd-4649-a6a7-5d40fc0109f0">
    <w:name w:val="Table NoRule 4_baa0368b-22fd-4649-a6a7-5d40fc0109f0"/>
    <w:basedOn w:val="TableNoRule3e25bcd02-c949-44ca-b874-3683ddd61163"/>
    <w:uiPriority w:val="99"/>
    <w:tblPr>
      <w:tblInd w:w="1440" w:type="dxa"/>
    </w:tblPr>
    <w:tcPr>
      <w:shd w:val="clear" w:color="auto" w:fill="auto"/>
    </w:tcPr>
  </w:style>
  <w:style w:type="table" w:customStyle="1" w:styleId="TableNoRule555ed25c4-f806-4395-b6c4-159f638ef946">
    <w:name w:val="Table NoRule 5_55ed25c4-f806-4395-b6c4-159f638ef946"/>
    <w:basedOn w:val="TableNoRule4baa0368b-22fd-4649-a6a7-5d40fc0109f0"/>
    <w:uiPriority w:val="99"/>
    <w:tblPr>
      <w:tblInd w:w="1915" w:type="dxa"/>
    </w:tblPr>
    <w:tcPr>
      <w:shd w:val="clear" w:color="auto" w:fill="auto"/>
    </w:tcPr>
  </w:style>
  <w:style w:type="table" w:customStyle="1" w:styleId="TableNoRule6f652067f-dc45-40ea-90e3-0b1a7d555967">
    <w:name w:val="Table NoRule 6_f652067f-dc45-40ea-90e3-0b1a7d555967"/>
    <w:basedOn w:val="TableNoRule555ed25c4-f806-4395-b6c4-159f638ef946"/>
    <w:uiPriority w:val="99"/>
    <w:tblPr>
      <w:tblInd w:w="2390" w:type="dxa"/>
    </w:tblPr>
    <w:tcPr>
      <w:shd w:val="clear" w:color="auto" w:fill="auto"/>
    </w:tcPr>
  </w:style>
  <w:style w:type="table" w:customStyle="1" w:styleId="TableNoRule7">
    <w:name w:val="Table NoRule 7"/>
    <w:basedOn w:val="TableNoRule6f652067f-dc45-40ea-90e3-0b1a7d555967"/>
    <w:uiPriority w:val="99"/>
    <w:tblPr>
      <w:tblInd w:w="2880" w:type="dxa"/>
    </w:tblPr>
    <w:tcPr>
      <w:shd w:val="clear" w:color="auto" w:fill="auto"/>
    </w:tcPr>
  </w:style>
  <w:style w:type="table" w:customStyle="1" w:styleId="NormalTableb66ffe80-2368-4542-bea7-acfa6b2357d7">
    <w:name w:val="Normal Table_b66ffe80-2368-4542-bea7-acfa6b2357d7"/>
    <w:uiPriority w:val="99"/>
    <w:semiHidden/>
    <w:unhideWhenUsed/>
    <w:tblPr>
      <w:tblInd w:w="0" w:type="dxa"/>
      <w:tblCellMar>
        <w:top w:w="0" w:type="dxa"/>
        <w:left w:w="108" w:type="dxa"/>
        <w:bottom w:w="0" w:type="dxa"/>
        <w:right w:w="108" w:type="dxa"/>
      </w:tblCellMar>
    </w:tblPr>
  </w:style>
  <w:style w:type="table" w:customStyle="1" w:styleId="TableNoRule16e0360e2-994b-4f4f-90ad-002f72db7c36">
    <w:name w:val="Table NoRule 1_6e0360e2-994b-4f4f-90ad-002f72db7c36"/>
    <w:basedOn w:val="NormalTableb66ffe80-2368-4542-bea7-acfa6b2357d7"/>
    <w:uiPriority w:val="99"/>
    <w:pPr>
      <w:spacing w:before="0" w:after="0"/>
      <w:jc w:val="left"/>
    </w:pPr>
    <w:tblPr>
      <w:tblCellMar>
        <w:left w:w="0" w:type="dxa"/>
        <w:right w:w="0" w:type="dxa"/>
      </w:tblCellMar>
    </w:tblPr>
    <w:tcPr>
      <w:shd w:val="clear" w:color="auto" w:fill="auto"/>
    </w:tcPr>
  </w:style>
  <w:style w:type="table" w:customStyle="1" w:styleId="TableNoRule27f18950b-98b5-4f57-bd8a-fa6760cbcad4">
    <w:name w:val="Table NoRule 2_7f18950b-98b5-4f57-bd8a-fa6760cbcad4"/>
    <w:basedOn w:val="TableNoRule16e0360e2-994b-4f4f-90ad-002f72db7c36"/>
    <w:uiPriority w:val="99"/>
    <w:tblPr>
      <w:tblInd w:w="475" w:type="dxa"/>
    </w:tblPr>
    <w:tcPr>
      <w:shd w:val="clear" w:color="auto" w:fill="auto"/>
    </w:tcPr>
  </w:style>
  <w:style w:type="table" w:customStyle="1" w:styleId="TableNoRule3aac37b52-f52e-4139-93e1-10998311080c">
    <w:name w:val="Table NoRule 3_aac37b52-f52e-4139-93e1-10998311080c"/>
    <w:basedOn w:val="TableNoRule27f18950b-98b5-4f57-bd8a-fa6760cbcad4"/>
    <w:uiPriority w:val="99"/>
    <w:tblPr>
      <w:tblInd w:w="950" w:type="dxa"/>
    </w:tblPr>
    <w:tcPr>
      <w:shd w:val="clear" w:color="auto" w:fill="auto"/>
    </w:tcPr>
  </w:style>
  <w:style w:type="table" w:customStyle="1" w:styleId="TableNoRule4e4e1d260-b613-4946-b7ba-6cc5a609f052">
    <w:name w:val="Table NoRule 4_e4e1d260-b613-4946-b7ba-6cc5a609f052"/>
    <w:basedOn w:val="TableNoRule3aac37b52-f52e-4139-93e1-10998311080c"/>
    <w:uiPriority w:val="99"/>
    <w:tblPr>
      <w:tblInd w:w="1440" w:type="dxa"/>
    </w:tblPr>
    <w:tcPr>
      <w:shd w:val="clear" w:color="auto" w:fill="auto"/>
    </w:tcPr>
  </w:style>
  <w:style w:type="table" w:customStyle="1" w:styleId="TableNoRule59ee30592-0ce5-4d73-8699-756448e800b7">
    <w:name w:val="Table NoRule 5_9ee30592-0ce5-4d73-8699-756448e800b7"/>
    <w:basedOn w:val="TableNoRule4e4e1d260-b613-4946-b7ba-6cc5a609f052"/>
    <w:uiPriority w:val="99"/>
    <w:tblPr>
      <w:tblInd w:w="1915" w:type="dxa"/>
    </w:tblPr>
    <w:tcPr>
      <w:shd w:val="clear" w:color="auto" w:fill="auto"/>
    </w:tcPr>
  </w:style>
  <w:style w:type="table" w:customStyle="1" w:styleId="TableNoRule6070c8d26-229c-4bb7-bbb4-839d34d4f731">
    <w:name w:val="Table NoRule 6_070c8d26-229c-4bb7-bbb4-839d34d4f731"/>
    <w:basedOn w:val="TableNoRule59ee30592-0ce5-4d73-8699-756448e800b7"/>
    <w:uiPriority w:val="99"/>
    <w:tblPr>
      <w:tblInd w:w="2390" w:type="dxa"/>
    </w:tblPr>
    <w:tcPr>
      <w:shd w:val="clear" w:color="auto" w:fill="auto"/>
    </w:tcPr>
  </w:style>
  <w:style w:type="table" w:customStyle="1" w:styleId="TableNoRule7a2ebfc9a-b61c-4b5e-8550-210f1c5d774a">
    <w:name w:val="Table NoRule 7_a2ebfc9a-b61c-4b5e-8550-210f1c5d774a"/>
    <w:basedOn w:val="TableNoRule6070c8d26-229c-4bb7-bbb4-839d34d4f731"/>
    <w:uiPriority w:val="99"/>
    <w:tblPr>
      <w:tblInd w:w="2880" w:type="dxa"/>
    </w:tblPr>
    <w:tcPr>
      <w:shd w:val="clear" w:color="auto" w:fill="auto"/>
    </w:tcPr>
  </w:style>
  <w:style w:type="table" w:customStyle="1" w:styleId="TableNoRule8">
    <w:name w:val="Table NoRule 8"/>
    <w:basedOn w:val="TableNoRule7a2ebfc9a-b61c-4b5e-8550-210f1c5d774a"/>
    <w:uiPriority w:val="99"/>
    <w:tblPr>
      <w:tblInd w:w="3355" w:type="dxa"/>
    </w:tblPr>
    <w:tcPr>
      <w:shd w:val="clear" w:color="auto" w:fill="auto"/>
    </w:tcPr>
  </w:style>
  <w:style w:type="table" w:customStyle="1" w:styleId="NormalTable86b6dcc7-e79f-4ba2-bf69-4afdbf3a306c">
    <w:name w:val="Normal Table_86b6dcc7-e79f-4ba2-bf69-4afdbf3a306c"/>
    <w:uiPriority w:val="99"/>
    <w:semiHidden/>
    <w:unhideWhenUsed/>
    <w:tblPr>
      <w:tblInd w:w="0" w:type="dxa"/>
      <w:tblCellMar>
        <w:top w:w="0" w:type="dxa"/>
        <w:left w:w="108" w:type="dxa"/>
        <w:bottom w:w="0" w:type="dxa"/>
        <w:right w:w="108" w:type="dxa"/>
      </w:tblCellMar>
    </w:tblPr>
  </w:style>
  <w:style w:type="table" w:customStyle="1" w:styleId="TableNoRule117acc191-6311-4718-8389-0add9e95cce2">
    <w:name w:val="Table NoRule 1_17acc191-6311-4718-8389-0add9e95cce2"/>
    <w:basedOn w:val="NormalTable86b6dcc7-e79f-4ba2-bf69-4afdbf3a306c"/>
    <w:uiPriority w:val="99"/>
    <w:pPr>
      <w:spacing w:before="0" w:after="0"/>
      <w:jc w:val="left"/>
    </w:pPr>
    <w:tblPr>
      <w:tblCellMar>
        <w:left w:w="0" w:type="dxa"/>
        <w:right w:w="0" w:type="dxa"/>
      </w:tblCellMar>
    </w:tblPr>
    <w:tcPr>
      <w:shd w:val="clear" w:color="auto" w:fill="auto"/>
    </w:tcPr>
  </w:style>
  <w:style w:type="table" w:customStyle="1" w:styleId="TableNoRule2181dd434-5ac2-459f-aef5-f27106fcf1bb">
    <w:name w:val="Table NoRule 2_181dd434-5ac2-459f-aef5-f27106fcf1bb"/>
    <w:basedOn w:val="TableNoRule117acc191-6311-4718-8389-0add9e95cce2"/>
    <w:uiPriority w:val="99"/>
    <w:tblPr>
      <w:tblInd w:w="475" w:type="dxa"/>
    </w:tblPr>
    <w:tcPr>
      <w:shd w:val="clear" w:color="auto" w:fill="auto"/>
    </w:tcPr>
  </w:style>
  <w:style w:type="table" w:customStyle="1" w:styleId="TableNoRule3cc045487-425c-414c-9f35-c7525604cb7f">
    <w:name w:val="Table NoRule 3_cc045487-425c-414c-9f35-c7525604cb7f"/>
    <w:basedOn w:val="TableNoRule2181dd434-5ac2-459f-aef5-f27106fcf1bb"/>
    <w:uiPriority w:val="99"/>
    <w:tblPr>
      <w:tblInd w:w="950" w:type="dxa"/>
    </w:tblPr>
    <w:tcPr>
      <w:shd w:val="clear" w:color="auto" w:fill="auto"/>
    </w:tcPr>
  </w:style>
  <w:style w:type="table" w:customStyle="1" w:styleId="TableNoRule40fc9de72-dbed-4e99-b5e0-5d0b633eb4bb">
    <w:name w:val="Table NoRule 4_0fc9de72-dbed-4e99-b5e0-5d0b633eb4bb"/>
    <w:basedOn w:val="TableNoRule3cc045487-425c-414c-9f35-c7525604cb7f"/>
    <w:uiPriority w:val="99"/>
    <w:tblPr>
      <w:tblInd w:w="1440" w:type="dxa"/>
    </w:tblPr>
    <w:tcPr>
      <w:shd w:val="clear" w:color="auto" w:fill="auto"/>
    </w:tcPr>
  </w:style>
  <w:style w:type="table" w:customStyle="1" w:styleId="TableNoRule553f2f964-98d3-4532-93cd-dce3fe40a340">
    <w:name w:val="Table NoRule 5_53f2f964-98d3-4532-93cd-dce3fe40a340"/>
    <w:basedOn w:val="TableNoRule40fc9de72-dbed-4e99-b5e0-5d0b633eb4bb"/>
    <w:uiPriority w:val="99"/>
    <w:tblPr>
      <w:tblInd w:w="1915" w:type="dxa"/>
    </w:tblPr>
    <w:tcPr>
      <w:shd w:val="clear" w:color="auto" w:fill="auto"/>
    </w:tcPr>
  </w:style>
  <w:style w:type="table" w:customStyle="1" w:styleId="TableNoRule6e318979b-b288-4f90-ae45-f7ee6a2fc1c1">
    <w:name w:val="Table NoRule 6_e318979b-b288-4f90-ae45-f7ee6a2fc1c1"/>
    <w:basedOn w:val="TableNoRule553f2f964-98d3-4532-93cd-dce3fe40a340"/>
    <w:uiPriority w:val="99"/>
    <w:tblPr>
      <w:tblInd w:w="2390" w:type="dxa"/>
    </w:tblPr>
    <w:tcPr>
      <w:shd w:val="clear" w:color="auto" w:fill="auto"/>
    </w:tcPr>
  </w:style>
  <w:style w:type="table" w:customStyle="1" w:styleId="TableNoRule76f2b1f6b-50f0-4160-9a5f-fd83e1d9f06e">
    <w:name w:val="Table NoRule 7_6f2b1f6b-50f0-4160-9a5f-fd83e1d9f06e"/>
    <w:basedOn w:val="TableNoRule6e318979b-b288-4f90-ae45-f7ee6a2fc1c1"/>
    <w:uiPriority w:val="99"/>
    <w:tblPr>
      <w:tblInd w:w="2880" w:type="dxa"/>
    </w:tblPr>
    <w:tcPr>
      <w:shd w:val="clear" w:color="auto" w:fill="auto"/>
    </w:tcPr>
  </w:style>
  <w:style w:type="table" w:customStyle="1" w:styleId="TableNoRule88183e135-3901-4818-9561-2933ab83f3d2">
    <w:name w:val="Table NoRule 8_8183e135-3901-4818-9561-2933ab83f3d2"/>
    <w:basedOn w:val="TableNoRule76f2b1f6b-50f0-4160-9a5f-fd83e1d9f06e"/>
    <w:uiPriority w:val="99"/>
    <w:tblPr>
      <w:tblInd w:w="3355" w:type="dxa"/>
    </w:tblPr>
    <w:tcPr>
      <w:shd w:val="clear" w:color="auto" w:fill="auto"/>
    </w:tcPr>
  </w:style>
  <w:style w:type="table" w:customStyle="1" w:styleId="TableNoRule9">
    <w:name w:val="Table NoRule 9"/>
    <w:basedOn w:val="TableNoRule88183e135-3901-4818-9561-2933ab83f3d2"/>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NoSpacing">
    <w:name w:val="No Spacing"/>
    <w:uiPriority w:val="1"/>
    <w:qFormat/>
    <w:rsid w:val="004D74B5"/>
    <w:pPr>
      <w:spacing w:before="0" w:after="0"/>
      <w:jc w:val="left"/>
    </w:pPr>
    <w:rPr>
      <w:sz w:val="22"/>
      <w:szCs w:val="22"/>
    </w:rPr>
  </w:style>
  <w:style w:type="paragraph" w:styleId="BalloonText">
    <w:name w:val="Balloon Text"/>
    <w:basedOn w:val="Normal"/>
    <w:link w:val="BalloonTextChar"/>
    <w:uiPriority w:val="99"/>
    <w:semiHidden/>
    <w:unhideWhenUsed/>
    <w:rsid w:val="009E29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DE"/>
    <w:rPr>
      <w:rFonts w:ascii="Segoe UI" w:hAnsi="Segoe UI" w:cs="Segoe UI"/>
      <w:sz w:val="18"/>
      <w:szCs w:val="18"/>
    </w:rPr>
  </w:style>
  <w:style w:type="paragraph" w:styleId="Revision">
    <w:name w:val="Revision"/>
    <w:hidden/>
    <w:uiPriority w:val="99"/>
    <w:semiHidden/>
    <w:rsid w:val="00F77910"/>
    <w:pPr>
      <w:spacing w:before="0" w:after="0"/>
      <w:jc w:val="left"/>
    </w:pPr>
    <w:rPr>
      <w:rFonts w:ascii="Calibri" w:hAnsi="Calibri"/>
      <w:sz w:val="20"/>
    </w:rPr>
  </w:style>
  <w:style w:type="character" w:customStyle="1" w:styleId="apple-converted-space">
    <w:name w:val="apple-converted-space"/>
    <w:basedOn w:val="DefaultParagraphFont"/>
    <w:rsid w:val="00F77910"/>
  </w:style>
  <w:style w:type="character" w:customStyle="1" w:styleId="aranob">
    <w:name w:val="aranob"/>
    <w:basedOn w:val="DefaultParagraphFont"/>
    <w:rsid w:val="00F7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15CA-60C4-44D6-8AAC-1A246B92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Casey</dc:creator>
  <cp:lastModifiedBy>Dana Johnson</cp:lastModifiedBy>
  <cp:revision>26</cp:revision>
  <cp:lastPrinted>2023-11-02T14:44:00Z</cp:lastPrinted>
  <dcterms:created xsi:type="dcterms:W3CDTF">2023-11-17T17:27:00Z</dcterms:created>
  <dcterms:modified xsi:type="dcterms:W3CDTF">2023-11-27T14:58:00Z</dcterms:modified>
</cp:coreProperties>
</file>