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2A" w:rsidRDefault="0054542A" w:rsidP="00925802">
      <w:pPr>
        <w:spacing w:after="0"/>
        <w:jc w:val="center"/>
      </w:pPr>
    </w:p>
    <w:p w:rsidR="00925802" w:rsidRDefault="00925802" w:rsidP="00925802">
      <w:pPr>
        <w:spacing w:after="0"/>
        <w:jc w:val="center"/>
      </w:pPr>
      <w:r>
        <w:t>CITY OF SENOIA</w:t>
      </w:r>
    </w:p>
    <w:p w:rsidR="00925802" w:rsidRDefault="00925802" w:rsidP="00925802">
      <w:pPr>
        <w:spacing w:after="0"/>
        <w:jc w:val="center"/>
      </w:pPr>
      <w:r>
        <w:t>HISTORIC PRESERVATION COMMISSION</w:t>
      </w:r>
    </w:p>
    <w:p w:rsidR="00925802" w:rsidRDefault="00925802" w:rsidP="00925802">
      <w:pPr>
        <w:spacing w:after="0"/>
        <w:jc w:val="center"/>
      </w:pPr>
      <w:r>
        <w:t>505 HOWARD ROAD</w:t>
      </w:r>
    </w:p>
    <w:p w:rsidR="00925802" w:rsidRDefault="00846552" w:rsidP="00925802">
      <w:pPr>
        <w:spacing w:after="0"/>
        <w:jc w:val="center"/>
      </w:pPr>
      <w:r>
        <w:t>February 12</w:t>
      </w:r>
      <w:r w:rsidR="00A42B49">
        <w:t>, 2024</w:t>
      </w:r>
    </w:p>
    <w:p w:rsidR="00A56F26" w:rsidRPr="00970212" w:rsidRDefault="00925802" w:rsidP="00970212">
      <w:pPr>
        <w:spacing w:after="0"/>
        <w:jc w:val="center"/>
      </w:pPr>
      <w:r>
        <w:t>6:00 p.m.</w:t>
      </w:r>
    </w:p>
    <w:p w:rsidR="00105C7C" w:rsidRDefault="00105C7C" w:rsidP="00925802">
      <w:pPr>
        <w:spacing w:after="0"/>
      </w:pPr>
    </w:p>
    <w:p w:rsidR="00925802" w:rsidRDefault="00925802" w:rsidP="00925802">
      <w:pPr>
        <w:spacing w:after="0"/>
      </w:pPr>
      <w:r>
        <w:t xml:space="preserve">Historic Preservation Commission </w:t>
      </w:r>
    </w:p>
    <w:p w:rsidR="00925802" w:rsidRDefault="00925802" w:rsidP="00925802">
      <w:pPr>
        <w:spacing w:after="0"/>
        <w:rPr>
          <w:b/>
        </w:rPr>
      </w:pPr>
      <w:r>
        <w:t>Commission members in attendance: Cha</w:t>
      </w:r>
      <w:r w:rsidR="00846552">
        <w:t xml:space="preserve">irman Ray Adams, </w:t>
      </w:r>
      <w:r w:rsidR="00EB0210">
        <w:t xml:space="preserve">Commissioners </w:t>
      </w:r>
      <w:bookmarkStart w:id="0" w:name="_GoBack"/>
      <w:bookmarkEnd w:id="0"/>
      <w:r w:rsidR="00846552">
        <w:t>Brent Anderson,</w:t>
      </w:r>
      <w:r>
        <w:t xml:space="preserve"> Cam Williams</w:t>
      </w:r>
      <w:r w:rsidR="00846552">
        <w:t xml:space="preserve">, Tim Harrison, and </w:t>
      </w:r>
      <w:proofErr w:type="spellStart"/>
      <w:r w:rsidR="00846552">
        <w:t>Shain</w:t>
      </w:r>
      <w:proofErr w:type="spellEnd"/>
      <w:r w:rsidR="00846552">
        <w:t xml:space="preserve"> </w:t>
      </w:r>
      <w:proofErr w:type="spellStart"/>
      <w:r w:rsidR="00846552">
        <w:t>Routon</w:t>
      </w:r>
      <w:proofErr w:type="spellEnd"/>
    </w:p>
    <w:p w:rsidR="00925802" w:rsidRDefault="00925802" w:rsidP="00925802">
      <w:pPr>
        <w:pStyle w:val="ListParagraph"/>
        <w:spacing w:after="0"/>
        <w:rPr>
          <w:b/>
        </w:rPr>
      </w:pPr>
    </w:p>
    <w:p w:rsidR="00925802" w:rsidRDefault="00925802" w:rsidP="00925802">
      <w:pPr>
        <w:spacing w:after="0"/>
        <w:rPr>
          <w:bCs/>
        </w:rPr>
      </w:pPr>
      <w:r>
        <w:rPr>
          <w:bCs/>
        </w:rPr>
        <w:t xml:space="preserve">Chairman R. Adams called the meeting </w:t>
      </w:r>
      <w:r w:rsidR="00157719">
        <w:rPr>
          <w:bCs/>
        </w:rPr>
        <w:t>to order.</w:t>
      </w:r>
    </w:p>
    <w:p w:rsidR="00925802" w:rsidRDefault="00925802" w:rsidP="00925802">
      <w:pPr>
        <w:spacing w:after="0"/>
        <w:rPr>
          <w:bCs/>
        </w:rPr>
      </w:pPr>
    </w:p>
    <w:p w:rsidR="00925802" w:rsidRPr="00925802" w:rsidRDefault="00925802" w:rsidP="00925802">
      <w:pPr>
        <w:spacing w:after="0"/>
        <w:rPr>
          <w:b/>
          <w:bCs/>
          <w:u w:val="single"/>
        </w:rPr>
      </w:pPr>
      <w:r w:rsidRPr="00925802">
        <w:rPr>
          <w:b/>
          <w:bCs/>
          <w:u w:val="single"/>
        </w:rPr>
        <w:t>OLD BUSINESS</w:t>
      </w:r>
    </w:p>
    <w:p w:rsidR="00925802" w:rsidRDefault="00925802" w:rsidP="00925802">
      <w:pPr>
        <w:spacing w:after="0"/>
        <w:rPr>
          <w:bCs/>
        </w:rPr>
      </w:pPr>
      <w:r>
        <w:rPr>
          <w:bCs/>
        </w:rPr>
        <w:t xml:space="preserve">Commission member Brent Anderson made a motion to approve the meeting minutes dated </w:t>
      </w:r>
      <w:r w:rsidR="00846552">
        <w:rPr>
          <w:bCs/>
        </w:rPr>
        <w:t>January 08</w:t>
      </w:r>
      <w:r w:rsidR="00157719">
        <w:rPr>
          <w:bCs/>
        </w:rPr>
        <w:t>,</w:t>
      </w:r>
      <w:r>
        <w:rPr>
          <w:bCs/>
        </w:rPr>
        <w:t xml:space="preserve"> 202</w:t>
      </w:r>
      <w:r w:rsidR="00846552">
        <w:rPr>
          <w:bCs/>
        </w:rPr>
        <w:t>4</w:t>
      </w:r>
      <w:r>
        <w:rPr>
          <w:bCs/>
        </w:rPr>
        <w:t xml:space="preserve">.  The motion was seconded by C. Williams and with </w:t>
      </w:r>
      <w:r w:rsidR="00846552">
        <w:rPr>
          <w:bCs/>
        </w:rPr>
        <w:t xml:space="preserve">all in favor motion carried 3-0 2 abstained </w:t>
      </w:r>
    </w:p>
    <w:p w:rsidR="00925802" w:rsidRDefault="00925802" w:rsidP="00925802">
      <w:pPr>
        <w:spacing w:after="0"/>
        <w:rPr>
          <w:bCs/>
        </w:rPr>
      </w:pPr>
    </w:p>
    <w:p w:rsidR="00925802" w:rsidRPr="00925802" w:rsidRDefault="00925802" w:rsidP="00925802">
      <w:pPr>
        <w:spacing w:after="0"/>
        <w:rPr>
          <w:b/>
          <w:bCs/>
          <w:u w:val="single"/>
        </w:rPr>
      </w:pPr>
      <w:r w:rsidRPr="00925802">
        <w:rPr>
          <w:b/>
          <w:bCs/>
          <w:u w:val="single"/>
        </w:rPr>
        <w:t>NEW BUSINESS</w:t>
      </w:r>
    </w:p>
    <w:p w:rsidR="00F34D8A" w:rsidRDefault="00F34D8A" w:rsidP="00925802">
      <w:pPr>
        <w:spacing w:after="0"/>
        <w:rPr>
          <w:bCs/>
        </w:rPr>
      </w:pPr>
    </w:p>
    <w:p w:rsidR="00EE4B89" w:rsidRDefault="00846552" w:rsidP="00925802">
      <w:pPr>
        <w:spacing w:after="0"/>
        <w:rPr>
          <w:bCs/>
        </w:rPr>
      </w:pPr>
      <w:r>
        <w:rPr>
          <w:bCs/>
        </w:rPr>
        <w:t>132 Clark Street</w:t>
      </w:r>
    </w:p>
    <w:p w:rsidR="00841700" w:rsidRDefault="00841700" w:rsidP="00846552">
      <w:pPr>
        <w:spacing w:after="0"/>
        <w:rPr>
          <w:bCs/>
        </w:rPr>
      </w:pPr>
    </w:p>
    <w:p w:rsidR="00841700" w:rsidRDefault="00AA75F9" w:rsidP="00846552">
      <w:pPr>
        <w:spacing w:after="0"/>
        <w:rPr>
          <w:bCs/>
        </w:rPr>
      </w:pPr>
      <w:r>
        <w:rPr>
          <w:bCs/>
        </w:rPr>
        <w:t>Ms.</w:t>
      </w:r>
      <w:r w:rsidR="00841700">
        <w:rPr>
          <w:bCs/>
        </w:rPr>
        <w:t xml:space="preserve"> Patterson presented the application. </w:t>
      </w:r>
    </w:p>
    <w:p w:rsidR="00841700" w:rsidRDefault="00841700" w:rsidP="00846552">
      <w:pPr>
        <w:spacing w:after="0"/>
        <w:rPr>
          <w:bCs/>
        </w:rPr>
      </w:pPr>
      <w:r>
        <w:rPr>
          <w:bCs/>
        </w:rPr>
        <w:t>The discussion began with windows to be installed and that the proper type needs to be installed with the muntin</w:t>
      </w:r>
    </w:p>
    <w:p w:rsidR="00841700" w:rsidRDefault="00841700" w:rsidP="00846552">
      <w:pPr>
        <w:spacing w:after="0"/>
        <w:rPr>
          <w:bCs/>
        </w:rPr>
      </w:pPr>
      <w:r>
        <w:rPr>
          <w:bCs/>
        </w:rPr>
        <w:t xml:space="preserve">On the outside and the type of window to be two over one is what is listed in the application. Commissioner Williams offer to help property owners choose the right windows before ordering. </w:t>
      </w:r>
    </w:p>
    <w:p w:rsidR="00846552" w:rsidRDefault="00AA75F9" w:rsidP="00846552">
      <w:pPr>
        <w:spacing w:after="0"/>
        <w:rPr>
          <w:bCs/>
        </w:rPr>
      </w:pPr>
      <w:r>
        <w:rPr>
          <w:bCs/>
        </w:rPr>
        <w:t xml:space="preserve">Commissioner Anderson discussed the siding material and ask to applicant to clarify the shake materials, applicant replied it would be Hardy Shake or equal. </w:t>
      </w:r>
      <w:r w:rsidR="00846552">
        <w:rPr>
          <w:bCs/>
        </w:rPr>
        <w:t xml:space="preserve">Cam Williams stated </w:t>
      </w:r>
      <w:r w:rsidR="00846552">
        <w:rPr>
          <w:bCs/>
        </w:rPr>
        <w:t xml:space="preserve">that </w:t>
      </w:r>
      <w:r w:rsidR="00841700">
        <w:rPr>
          <w:bCs/>
        </w:rPr>
        <w:t>“</w:t>
      </w:r>
      <w:r w:rsidR="00846552">
        <w:rPr>
          <w:bCs/>
        </w:rPr>
        <w:t xml:space="preserve">no vinyl siding </w:t>
      </w:r>
      <w:r w:rsidR="00841700">
        <w:rPr>
          <w:bCs/>
        </w:rPr>
        <w:t xml:space="preserve">will be allowed” </w:t>
      </w:r>
      <w:r w:rsidR="00846552">
        <w:rPr>
          <w:bCs/>
        </w:rPr>
        <w:t xml:space="preserve">should be included into the minutes. </w:t>
      </w:r>
    </w:p>
    <w:p w:rsidR="00073867" w:rsidRDefault="00AA75F9" w:rsidP="00925802">
      <w:pPr>
        <w:spacing w:after="0"/>
        <w:rPr>
          <w:bCs/>
        </w:rPr>
      </w:pPr>
      <w:r>
        <w:rPr>
          <w:bCs/>
        </w:rPr>
        <w:t xml:space="preserve">Chairman Adams commented they cannot approve the breezeway length, only the building materials. </w:t>
      </w:r>
    </w:p>
    <w:p w:rsidR="00AA75F9" w:rsidRDefault="00AA75F9" w:rsidP="00925802">
      <w:pPr>
        <w:spacing w:after="0"/>
        <w:rPr>
          <w:bCs/>
        </w:rPr>
      </w:pPr>
      <w:r>
        <w:rPr>
          <w:bCs/>
        </w:rPr>
        <w:t xml:space="preserve">Applicant mentioned the there is an application for variance with Mayor and Council. </w:t>
      </w:r>
    </w:p>
    <w:p w:rsidR="00AA75F9" w:rsidRDefault="00AA75F9" w:rsidP="00925802">
      <w:pPr>
        <w:spacing w:after="0"/>
        <w:rPr>
          <w:bCs/>
        </w:rPr>
      </w:pPr>
      <w:r>
        <w:rPr>
          <w:bCs/>
        </w:rPr>
        <w:t>Chairman Adams Made motion to approve the application</w:t>
      </w:r>
      <w:r w:rsidR="00DF6111">
        <w:rPr>
          <w:bCs/>
        </w:rPr>
        <w:t>,</w:t>
      </w:r>
      <w:r>
        <w:rPr>
          <w:bCs/>
        </w:rPr>
        <w:t xml:space="preserve"> Commissioner Anderson 2</w:t>
      </w:r>
      <w:r w:rsidRPr="00AA75F9">
        <w:rPr>
          <w:bCs/>
          <w:vertAlign w:val="superscript"/>
        </w:rPr>
        <w:t>nd</w:t>
      </w:r>
      <w:r>
        <w:rPr>
          <w:bCs/>
        </w:rPr>
        <w:t>. Motion carried 5-0.</w:t>
      </w:r>
    </w:p>
    <w:p w:rsidR="00AA75F9" w:rsidRDefault="00AA75F9" w:rsidP="00925802">
      <w:pPr>
        <w:spacing w:after="0"/>
        <w:rPr>
          <w:bCs/>
        </w:rPr>
      </w:pPr>
    </w:p>
    <w:p w:rsidR="00AA75F9" w:rsidRDefault="00AA75F9" w:rsidP="00925802">
      <w:pPr>
        <w:spacing w:after="0"/>
        <w:rPr>
          <w:bCs/>
        </w:rPr>
      </w:pPr>
      <w:r>
        <w:rPr>
          <w:bCs/>
        </w:rPr>
        <w:t xml:space="preserve">121 </w:t>
      </w:r>
      <w:proofErr w:type="spellStart"/>
      <w:r>
        <w:rPr>
          <w:bCs/>
        </w:rPr>
        <w:t>Baggarly</w:t>
      </w:r>
      <w:proofErr w:type="spellEnd"/>
    </w:p>
    <w:p w:rsidR="00AA75F9" w:rsidRDefault="00AA75F9" w:rsidP="00925802">
      <w:pPr>
        <w:spacing w:after="0"/>
        <w:rPr>
          <w:bCs/>
        </w:rPr>
      </w:pPr>
      <w:r>
        <w:rPr>
          <w:bCs/>
        </w:rPr>
        <w:t xml:space="preserve">Tom Nolan presenting. </w:t>
      </w:r>
    </w:p>
    <w:p w:rsidR="004F65F5" w:rsidRDefault="00DF6111" w:rsidP="00925802">
      <w:pPr>
        <w:spacing w:after="0"/>
        <w:rPr>
          <w:bCs/>
        </w:rPr>
      </w:pPr>
      <w:r>
        <w:rPr>
          <w:bCs/>
        </w:rPr>
        <w:t xml:space="preserve">Application for accessory structure in rear yard. Mr. Hindman stated the house materials had already came before commission and application was approved. Tonight we are discussing the accessory structure materials. Commissioner Williams stated the building would have overhangs on front and sides, </w:t>
      </w:r>
      <w:r w:rsidR="004F65F5">
        <w:rPr>
          <w:bCs/>
        </w:rPr>
        <w:t xml:space="preserve">stick built </w:t>
      </w:r>
      <w:r>
        <w:rPr>
          <w:bCs/>
        </w:rPr>
        <w:t>with Cement siding and metal roof and a concrete floor. Mr. Nolan replied yes</w:t>
      </w:r>
      <w:r w:rsidR="004F65F5">
        <w:rPr>
          <w:bCs/>
        </w:rPr>
        <w:t xml:space="preserve"> and the carport application had been pulled. </w:t>
      </w:r>
    </w:p>
    <w:p w:rsidR="00DF6111" w:rsidRDefault="004F65F5" w:rsidP="00925802">
      <w:pPr>
        <w:spacing w:after="0"/>
        <w:rPr>
          <w:bCs/>
        </w:rPr>
      </w:pPr>
      <w:r>
        <w:rPr>
          <w:bCs/>
        </w:rPr>
        <w:t xml:space="preserve">Mr. Nolan stated that this building would be replacing a “rubber made” structure from the previous owners. Commissioner Williams stated for the record he liked to see these type structures be built with overhangs and not prefabbed buildings that are hauled in and set in place. Commission Williams referenced the building being close to the rear property line and ask if he will be needing a variance. Mr. Nolan replied yes there is an application in place for the variance, and he has talk to Ms. </w:t>
      </w:r>
      <w:proofErr w:type="spellStart"/>
      <w:r>
        <w:rPr>
          <w:bCs/>
        </w:rPr>
        <w:t>Grossa</w:t>
      </w:r>
      <w:proofErr w:type="spellEnd"/>
      <w:r>
        <w:rPr>
          <w:bCs/>
        </w:rPr>
        <w:t xml:space="preserve"> who resides behind the house and she is in support of it and will sign off on an agreement. Commissioner Williams made a motion to approve materials subject to the variance being approved by Mayor and Council</w:t>
      </w:r>
      <w:r w:rsidR="00E94DD1">
        <w:rPr>
          <w:bCs/>
        </w:rPr>
        <w:t>. Commissioner Anderson 2</w:t>
      </w:r>
      <w:r w:rsidR="00E94DD1" w:rsidRPr="00E94DD1">
        <w:rPr>
          <w:bCs/>
          <w:vertAlign w:val="superscript"/>
        </w:rPr>
        <w:t>nd</w:t>
      </w:r>
      <w:r w:rsidR="00E94DD1">
        <w:rPr>
          <w:bCs/>
        </w:rPr>
        <w:t>. Motion carried 5-0.</w:t>
      </w:r>
    </w:p>
    <w:p w:rsidR="00E94DD1" w:rsidRDefault="00E94DD1" w:rsidP="00925802">
      <w:pPr>
        <w:spacing w:after="0"/>
        <w:rPr>
          <w:bCs/>
        </w:rPr>
      </w:pPr>
    </w:p>
    <w:p w:rsidR="00E94DD1" w:rsidRDefault="00E94DD1" w:rsidP="00925802">
      <w:pPr>
        <w:spacing w:after="0"/>
        <w:rPr>
          <w:bCs/>
        </w:rPr>
      </w:pPr>
      <w:r>
        <w:rPr>
          <w:bCs/>
        </w:rPr>
        <w:t>45 Couch</w:t>
      </w:r>
    </w:p>
    <w:p w:rsidR="00E94DD1" w:rsidRDefault="00E94DD1" w:rsidP="00925802">
      <w:pPr>
        <w:spacing w:after="0"/>
        <w:rPr>
          <w:bCs/>
        </w:rPr>
      </w:pPr>
      <w:r>
        <w:rPr>
          <w:bCs/>
        </w:rPr>
        <w:t xml:space="preserve">Applicant Ms. Peacock was not present. Commission discuss whether to proceed with the application or to table. </w:t>
      </w:r>
    </w:p>
    <w:p w:rsidR="00DF6111" w:rsidRDefault="00E94DD1" w:rsidP="00925802">
      <w:pPr>
        <w:spacing w:after="0"/>
        <w:rPr>
          <w:bCs/>
        </w:rPr>
      </w:pPr>
      <w:r>
        <w:rPr>
          <w:bCs/>
        </w:rPr>
        <w:t xml:space="preserve">Commissioner Williams stated that the materials stated in application were all approved materials and Chairman Adams agreed and he didn’t want the applicant to have to go through this process again, but did not want to set a </w:t>
      </w:r>
      <w:r>
        <w:rPr>
          <w:bCs/>
        </w:rPr>
        <w:lastRenderedPageBreak/>
        <w:t xml:space="preserve">president for applicants not showing up for the meetings. </w:t>
      </w:r>
      <w:r w:rsidR="001C2D66">
        <w:rPr>
          <w:bCs/>
        </w:rPr>
        <w:t>Commissioner Williams also stated this was only the second meeting since the commission agreed to change the time from 7pm to 6pm and that she may show up at 7pm and we would be completed with the meeting. Chairman Adams ask when the next meeting would take place and Mr. Hindman stated it would be the 2</w:t>
      </w:r>
      <w:r w:rsidR="001C2D66" w:rsidRPr="001C2D66">
        <w:rPr>
          <w:bCs/>
          <w:vertAlign w:val="superscript"/>
        </w:rPr>
        <w:t>nd</w:t>
      </w:r>
      <w:r w:rsidR="001C2D66">
        <w:rPr>
          <w:bCs/>
        </w:rPr>
        <w:t xml:space="preserve"> Monday of March. Commissioner Williams stated the materials listed in the application are approved materials and made a motion to approve based upon the materials listed in the application and the granting of the variance. Commissioner Anderson 2</w:t>
      </w:r>
      <w:r w:rsidR="001C2D66" w:rsidRPr="001C2D66">
        <w:rPr>
          <w:bCs/>
          <w:vertAlign w:val="superscript"/>
        </w:rPr>
        <w:t>nd</w:t>
      </w:r>
      <w:r w:rsidR="001C2D66">
        <w:rPr>
          <w:bCs/>
        </w:rPr>
        <w:t>. Motion Carried 5-0.</w:t>
      </w:r>
    </w:p>
    <w:p w:rsidR="00846552" w:rsidRDefault="00846552" w:rsidP="00925802">
      <w:pPr>
        <w:spacing w:after="0"/>
        <w:rPr>
          <w:bCs/>
        </w:rPr>
      </w:pPr>
    </w:p>
    <w:p w:rsidR="008C3EC6" w:rsidRDefault="001C2D66" w:rsidP="00925802">
      <w:pPr>
        <w:spacing w:after="0"/>
        <w:rPr>
          <w:bCs/>
        </w:rPr>
      </w:pPr>
      <w:r>
        <w:rPr>
          <w:bCs/>
        </w:rPr>
        <w:t xml:space="preserve">Commission discussed if the applicant being present was a requirement in the regulations and if it is not list they would like for it to be and also have it posted on the application for the applicant to see. </w:t>
      </w:r>
    </w:p>
    <w:p w:rsidR="001C2D66" w:rsidRDefault="001C2D66" w:rsidP="00925802">
      <w:pPr>
        <w:spacing w:after="0"/>
        <w:rPr>
          <w:bCs/>
        </w:rPr>
      </w:pPr>
      <w:proofErr w:type="spellStart"/>
      <w:r>
        <w:rPr>
          <w:bCs/>
        </w:rPr>
        <w:t>Mr</w:t>
      </w:r>
      <w:proofErr w:type="spellEnd"/>
      <w:r>
        <w:rPr>
          <w:bCs/>
        </w:rPr>
        <w:t xml:space="preserve"> Hindman stated he had not seen that requirement but will talk to City Manager</w:t>
      </w:r>
      <w:r w:rsidR="008C3EC6">
        <w:rPr>
          <w:bCs/>
        </w:rPr>
        <w:t xml:space="preserve"> and the Mayor to</w:t>
      </w:r>
      <w:r>
        <w:rPr>
          <w:bCs/>
        </w:rPr>
        <w:t xml:space="preserve"> take the steps needed to </w:t>
      </w:r>
      <w:r w:rsidR="008C3EC6">
        <w:rPr>
          <w:bCs/>
        </w:rPr>
        <w:t xml:space="preserve">accommodate the request that it is mandatory for the applicant to be present.  </w:t>
      </w:r>
    </w:p>
    <w:p w:rsidR="00846552" w:rsidRDefault="00846552" w:rsidP="00925802">
      <w:pPr>
        <w:spacing w:after="0"/>
        <w:rPr>
          <w:bCs/>
        </w:rPr>
      </w:pPr>
    </w:p>
    <w:p w:rsidR="00157719" w:rsidRDefault="00157719" w:rsidP="00925802">
      <w:pPr>
        <w:spacing w:after="0"/>
        <w:rPr>
          <w:bCs/>
        </w:rPr>
      </w:pPr>
    </w:p>
    <w:p w:rsidR="00157719" w:rsidRDefault="00157719" w:rsidP="00925802">
      <w:pPr>
        <w:spacing w:after="0"/>
        <w:rPr>
          <w:bCs/>
        </w:rPr>
      </w:pPr>
    </w:p>
    <w:p w:rsidR="00F34D8A" w:rsidRPr="00F34D8A" w:rsidRDefault="00F34D8A" w:rsidP="00925802">
      <w:pPr>
        <w:spacing w:after="0"/>
        <w:rPr>
          <w:b/>
          <w:bCs/>
          <w:u w:val="single"/>
        </w:rPr>
      </w:pPr>
      <w:r w:rsidRPr="00F34D8A">
        <w:rPr>
          <w:b/>
          <w:bCs/>
          <w:u w:val="single"/>
        </w:rPr>
        <w:t>ANNOUNCEMENTS</w:t>
      </w:r>
    </w:p>
    <w:p w:rsidR="00105C7C" w:rsidRDefault="009E6D6E" w:rsidP="00925802">
      <w:pPr>
        <w:spacing w:after="0"/>
        <w:rPr>
          <w:bCs/>
        </w:rPr>
      </w:pPr>
      <w:r>
        <w:rPr>
          <w:bCs/>
        </w:rPr>
        <w:t>None</w:t>
      </w:r>
    </w:p>
    <w:p w:rsidR="009E6D6E" w:rsidRDefault="009E6D6E" w:rsidP="00925802">
      <w:pPr>
        <w:spacing w:after="0"/>
        <w:rPr>
          <w:b/>
          <w:bCs/>
          <w:u w:val="single"/>
        </w:rPr>
      </w:pPr>
    </w:p>
    <w:p w:rsidR="00F34D8A" w:rsidRPr="00F34D8A" w:rsidRDefault="00F34D8A" w:rsidP="00925802">
      <w:pPr>
        <w:spacing w:after="0"/>
        <w:rPr>
          <w:b/>
          <w:bCs/>
          <w:u w:val="single"/>
        </w:rPr>
      </w:pPr>
      <w:r w:rsidRPr="00F34D8A">
        <w:rPr>
          <w:b/>
          <w:bCs/>
          <w:u w:val="single"/>
        </w:rPr>
        <w:t>ADJOURN</w:t>
      </w:r>
    </w:p>
    <w:p w:rsidR="008C3EC6" w:rsidRDefault="008C3EC6" w:rsidP="008C3EC6">
      <w:pPr>
        <w:spacing w:after="0"/>
        <w:rPr>
          <w:bCs/>
        </w:rPr>
      </w:pPr>
      <w:r>
        <w:rPr>
          <w:bCs/>
        </w:rPr>
        <w:t>Commissioner Williams made a motion to adjourn, Commissioner Anderson 2</w:t>
      </w:r>
      <w:r w:rsidRPr="008C3EC6">
        <w:rPr>
          <w:bCs/>
          <w:vertAlign w:val="superscript"/>
        </w:rPr>
        <w:t>nd</w:t>
      </w:r>
      <w:r>
        <w:rPr>
          <w:bCs/>
        </w:rPr>
        <w:t>. Motion carried 5-0.</w:t>
      </w:r>
    </w:p>
    <w:p w:rsidR="008C3EC6" w:rsidRDefault="008C3EC6" w:rsidP="008C3EC6">
      <w:pPr>
        <w:spacing w:after="0"/>
        <w:rPr>
          <w:bCs/>
        </w:rPr>
      </w:pPr>
    </w:p>
    <w:p w:rsidR="009E6D6E" w:rsidRDefault="009E6D6E" w:rsidP="00925802">
      <w:pPr>
        <w:spacing w:after="0"/>
        <w:rPr>
          <w:b/>
          <w:bCs/>
        </w:rPr>
      </w:pPr>
    </w:p>
    <w:p w:rsidR="009E6D6E" w:rsidRDefault="009E6D6E" w:rsidP="00925802">
      <w:pPr>
        <w:spacing w:after="0"/>
        <w:rPr>
          <w:b/>
          <w:bCs/>
        </w:rPr>
      </w:pPr>
    </w:p>
    <w:p w:rsidR="009E6D6E" w:rsidRDefault="009E6D6E" w:rsidP="00925802">
      <w:pPr>
        <w:spacing w:after="0"/>
        <w:rPr>
          <w:b/>
          <w:bCs/>
        </w:rPr>
      </w:pPr>
    </w:p>
    <w:p w:rsidR="00105C7C" w:rsidRPr="00A56F26" w:rsidRDefault="00105C7C" w:rsidP="00925802">
      <w:pPr>
        <w:spacing w:after="0"/>
        <w:rPr>
          <w:b/>
          <w:bCs/>
        </w:rPr>
      </w:pPr>
      <w:r w:rsidRPr="00A56F26">
        <w:rPr>
          <w:b/>
          <w:bCs/>
        </w:rPr>
        <w:t>_____________________________________________________________________________________</w:t>
      </w:r>
    </w:p>
    <w:p w:rsidR="00105C7C" w:rsidRPr="00A56F26" w:rsidRDefault="00105C7C" w:rsidP="00925802">
      <w:pPr>
        <w:spacing w:after="0"/>
        <w:rPr>
          <w:b/>
          <w:bCs/>
        </w:rPr>
      </w:pPr>
      <w:r w:rsidRPr="00A56F26">
        <w:rPr>
          <w:b/>
          <w:bCs/>
        </w:rPr>
        <w:t>MINUTES APPROVED BY:</w:t>
      </w:r>
    </w:p>
    <w:p w:rsidR="00105C7C" w:rsidRDefault="00105C7C" w:rsidP="00925802">
      <w:pPr>
        <w:spacing w:after="0"/>
        <w:rPr>
          <w:bCs/>
        </w:rPr>
      </w:pPr>
    </w:p>
    <w:p w:rsidR="00105C7C" w:rsidRDefault="00105C7C" w:rsidP="00925802">
      <w:pPr>
        <w:spacing w:after="0"/>
        <w:rPr>
          <w:bCs/>
        </w:rPr>
      </w:pPr>
      <w:r>
        <w:rPr>
          <w:bCs/>
        </w:rPr>
        <w:t>_____________________________________________ CHAIRMAN’S SIGNATURE</w:t>
      </w:r>
    </w:p>
    <w:p w:rsidR="00105C7C" w:rsidRDefault="00105C7C" w:rsidP="00925802">
      <w:pPr>
        <w:spacing w:after="0"/>
        <w:rPr>
          <w:bCs/>
        </w:rPr>
      </w:pPr>
    </w:p>
    <w:p w:rsidR="00105C7C" w:rsidRDefault="00105C7C" w:rsidP="00925802">
      <w:pPr>
        <w:spacing w:after="0"/>
        <w:rPr>
          <w:bCs/>
        </w:rPr>
      </w:pPr>
      <w:r>
        <w:rPr>
          <w:bCs/>
        </w:rPr>
        <w:t>DATE:  _______________________________________</w:t>
      </w:r>
    </w:p>
    <w:p w:rsidR="00105C7C" w:rsidRDefault="00105C7C" w:rsidP="00925802">
      <w:pPr>
        <w:spacing w:after="0"/>
        <w:rPr>
          <w:bCs/>
        </w:rPr>
      </w:pPr>
    </w:p>
    <w:p w:rsidR="00105C7C" w:rsidRDefault="00105C7C" w:rsidP="00925802">
      <w:pPr>
        <w:spacing w:after="0"/>
        <w:rPr>
          <w:bCs/>
        </w:rPr>
      </w:pPr>
    </w:p>
    <w:p w:rsidR="00105C7C" w:rsidRDefault="00105C7C" w:rsidP="00105C7C">
      <w:pPr>
        <w:spacing w:after="0"/>
        <w:rPr>
          <w:bCs/>
        </w:rPr>
      </w:pPr>
      <w:r>
        <w:rPr>
          <w:bCs/>
        </w:rPr>
        <w:t>_____________________________________________ WITNESS</w:t>
      </w:r>
    </w:p>
    <w:p w:rsidR="00105C7C" w:rsidRDefault="00105C7C" w:rsidP="00105C7C">
      <w:pPr>
        <w:spacing w:after="0"/>
        <w:rPr>
          <w:bCs/>
        </w:rPr>
      </w:pPr>
    </w:p>
    <w:p w:rsidR="00105C7C" w:rsidRDefault="00105C7C" w:rsidP="00925802">
      <w:pPr>
        <w:spacing w:after="0"/>
        <w:rPr>
          <w:bCs/>
        </w:rPr>
      </w:pPr>
      <w:r>
        <w:rPr>
          <w:bCs/>
        </w:rPr>
        <w:t>DATE:  _______________________________________</w:t>
      </w:r>
    </w:p>
    <w:sectPr w:rsidR="00105C7C" w:rsidSect="0097021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02"/>
    <w:rsid w:val="00073867"/>
    <w:rsid w:val="00105C7C"/>
    <w:rsid w:val="00157719"/>
    <w:rsid w:val="001C2D66"/>
    <w:rsid w:val="001E6CDA"/>
    <w:rsid w:val="00245560"/>
    <w:rsid w:val="0025253A"/>
    <w:rsid w:val="00347D56"/>
    <w:rsid w:val="00353AF1"/>
    <w:rsid w:val="003A2189"/>
    <w:rsid w:val="003F0484"/>
    <w:rsid w:val="004F65F5"/>
    <w:rsid w:val="0054542A"/>
    <w:rsid w:val="00677243"/>
    <w:rsid w:val="00841700"/>
    <w:rsid w:val="00846552"/>
    <w:rsid w:val="008C3EC6"/>
    <w:rsid w:val="00925802"/>
    <w:rsid w:val="00967A18"/>
    <w:rsid w:val="00970212"/>
    <w:rsid w:val="009E6D6E"/>
    <w:rsid w:val="00A42B49"/>
    <w:rsid w:val="00A56F26"/>
    <w:rsid w:val="00AA75F9"/>
    <w:rsid w:val="00C062DE"/>
    <w:rsid w:val="00CB3FD6"/>
    <w:rsid w:val="00DA5086"/>
    <w:rsid w:val="00DF6111"/>
    <w:rsid w:val="00E94DD1"/>
    <w:rsid w:val="00EB0210"/>
    <w:rsid w:val="00EE4B89"/>
    <w:rsid w:val="00EF0A6A"/>
    <w:rsid w:val="00F34D8A"/>
    <w:rsid w:val="00FC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1973"/>
  <w15:chartTrackingRefBased/>
  <w15:docId w15:val="{20289309-014B-4981-9D84-647241B6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02"/>
    <w:pPr>
      <w:ind w:left="720"/>
      <w:contextualSpacing/>
    </w:pPr>
  </w:style>
  <w:style w:type="paragraph" w:styleId="BalloonText">
    <w:name w:val="Balloon Text"/>
    <w:basedOn w:val="Normal"/>
    <w:link w:val="BalloonTextChar"/>
    <w:uiPriority w:val="99"/>
    <w:semiHidden/>
    <w:unhideWhenUsed/>
    <w:rsid w:val="0097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Casey</dc:creator>
  <cp:keywords/>
  <dc:description/>
  <cp:lastModifiedBy>Curtis Hindman</cp:lastModifiedBy>
  <cp:revision>12</cp:revision>
  <cp:lastPrinted>2024-01-12T14:41:00Z</cp:lastPrinted>
  <dcterms:created xsi:type="dcterms:W3CDTF">2023-12-12T19:03:00Z</dcterms:created>
  <dcterms:modified xsi:type="dcterms:W3CDTF">2024-02-14T17:04:00Z</dcterms:modified>
</cp:coreProperties>
</file>